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403C" w:rsidRPr="0049403C" w:rsidRDefault="0049403C" w:rsidP="0049403C">
      <w:r w:rsidRPr="0049403C">
        <w:rPr>
          <w:noProof/>
        </w:rPr>
        <w:drawing>
          <wp:inline distT="0" distB="0" distL="0" distR="0">
            <wp:extent cx="5760720" cy="605155"/>
            <wp:effectExtent l="0" t="0" r="0" b="4445"/>
            <wp:docPr id="529581361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AFE" w:rsidRDefault="003E6AFE"/>
    <w:p w:rsidR="00FB2C10" w:rsidRDefault="00FB2C10" w:rsidP="00FB2C10">
      <w:pPr>
        <w:shd w:val="clear" w:color="auto" w:fill="FFFFFF" w:themeFill="background1"/>
        <w:spacing w:before="180" w:after="180" w:line="240" w:lineRule="auto"/>
        <w:jc w:val="both"/>
        <w:rPr>
          <w:rFonts w:ascii="Calibri" w:eastAsia="Calibri" w:hAnsi="Calibri" w:cs="Calibri"/>
        </w:rPr>
      </w:pPr>
      <w:r w:rsidRPr="496B3A06">
        <w:rPr>
          <w:rFonts w:ascii="Calibri" w:eastAsia="Calibri" w:hAnsi="Calibri" w:cs="Calibri"/>
        </w:rPr>
        <w:t xml:space="preserve">Informujemy, iż rozpoczyna się kolejny etap wsparcia żywnościowego dla osób potrzebujących: </w:t>
      </w:r>
      <w:r w:rsidRPr="496B3A06">
        <w:rPr>
          <w:rFonts w:ascii="Calibri" w:eastAsia="Calibri" w:hAnsi="Calibri" w:cs="Calibri"/>
          <w:b/>
          <w:bCs/>
          <w:color w:val="0052B0"/>
          <w:lang w:eastAsia="pl-PL"/>
        </w:rPr>
        <w:t xml:space="preserve">Program Fundusze Europejskie na Pomoc Żywnościową 2021-2027 współfinasowany z Europejskiego Funduszu Społecznego Plus, </w:t>
      </w:r>
      <w:r w:rsidRPr="496B3A06">
        <w:rPr>
          <w:rFonts w:ascii="Calibri" w:eastAsia="Calibri" w:hAnsi="Calibri" w:cs="Calibri"/>
          <w:color w:val="333333"/>
        </w:rPr>
        <w:t>który zaplanowany jest na okres luty - wrzesień 2025.</w:t>
      </w:r>
    </w:p>
    <w:p w:rsidR="00FB2C10" w:rsidRPr="008C73EA" w:rsidRDefault="00FB2C10" w:rsidP="00FB2C10">
      <w:pPr>
        <w:jc w:val="both"/>
        <w:rPr>
          <w:rFonts w:ascii="Calibri" w:eastAsia="Calibri" w:hAnsi="Calibri" w:cs="Calibri"/>
          <w:color w:val="000000" w:themeColor="text1"/>
          <w:lang w:eastAsia="pl-PL"/>
        </w:rPr>
      </w:pPr>
      <w:r w:rsidRPr="008C73EA">
        <w:rPr>
          <w:rFonts w:ascii="Calibri" w:eastAsia="Calibri" w:hAnsi="Calibri" w:cs="Calibri"/>
          <w:color w:val="000000" w:themeColor="text1"/>
          <w:lang w:eastAsia="pl-PL"/>
        </w:rPr>
        <w:t>Miejsko – Gminny Ośrodek Pomocy Społecznej w Błażowej współpracujący z Podkarpackim Bankiem Żywności wspiera osoby potrzebujące z województwa podkarpackiego, na terenie powiatu rzeszowskiego w gminie Błażowa.</w:t>
      </w:r>
    </w:p>
    <w:p w:rsidR="00FB2C10" w:rsidRPr="00D571F5" w:rsidRDefault="00FB2C10" w:rsidP="00FB2C10">
      <w:pPr>
        <w:shd w:val="clear" w:color="auto" w:fill="FFFFFF" w:themeFill="background1"/>
        <w:spacing w:before="180" w:after="180" w:line="240" w:lineRule="auto"/>
        <w:jc w:val="both"/>
        <w:rPr>
          <w:rFonts w:ascii="Calibri" w:eastAsia="Calibri" w:hAnsi="Calibri" w:cs="Calibri"/>
          <w:color w:val="333333"/>
          <w:lang w:eastAsia="pl-PL"/>
        </w:rPr>
      </w:pPr>
      <w:r w:rsidRPr="496B3A06">
        <w:rPr>
          <w:rFonts w:ascii="Calibri" w:eastAsia="Calibri" w:hAnsi="Calibri" w:cs="Calibri"/>
          <w:b/>
          <w:bCs/>
          <w:color w:val="0052B0"/>
          <w:lang w:eastAsia="pl-PL"/>
        </w:rPr>
        <w:t>Cel</w:t>
      </w:r>
      <w:r>
        <w:rPr>
          <w:rFonts w:ascii="Calibri" w:eastAsia="Calibri" w:hAnsi="Calibri" w:cs="Calibri"/>
          <w:b/>
          <w:bCs/>
          <w:color w:val="0052B0"/>
          <w:lang w:eastAsia="pl-PL"/>
        </w:rPr>
        <w:t>em</w:t>
      </w:r>
      <w:r w:rsidRPr="496B3A06">
        <w:rPr>
          <w:rFonts w:ascii="Calibri" w:eastAsia="Calibri" w:hAnsi="Calibri" w:cs="Calibri"/>
          <w:b/>
          <w:bCs/>
          <w:color w:val="0052B0"/>
          <w:lang w:eastAsia="pl-PL"/>
        </w:rPr>
        <w:t xml:space="preserve"> programu jest udzielanie</w:t>
      </w:r>
      <w:r w:rsidRPr="496B3A06">
        <w:rPr>
          <w:rFonts w:ascii="Calibri" w:eastAsia="Calibri" w:hAnsi="Calibri" w:cs="Calibri"/>
          <w:color w:val="333333"/>
          <w:lang w:eastAsia="pl-PL"/>
        </w:rPr>
        <w:t xml:space="preserve"> pomocy żywnościowej osobom najbardziej potrzebującym oraz zapewnianie środków towarzyszących, wspierających ich włączenie społeczne. </w:t>
      </w:r>
    </w:p>
    <w:p w:rsidR="00FB2C10" w:rsidRPr="0073224B" w:rsidRDefault="00FB2C10" w:rsidP="00FB2C10">
      <w:pPr>
        <w:pStyle w:val="Bezodstpw"/>
        <w:ind w:left="720"/>
        <w:jc w:val="both"/>
        <w:rPr>
          <w:rFonts w:ascii="Calibri" w:eastAsia="Calibri" w:hAnsi="Calibri" w:cs="Calibri"/>
          <w:color w:val="FF0000"/>
          <w:sz w:val="24"/>
          <w:szCs w:val="24"/>
          <w:lang w:eastAsia="pl-PL"/>
        </w:rPr>
      </w:pPr>
    </w:p>
    <w:p w:rsidR="00FB2C10" w:rsidRPr="0073224B" w:rsidRDefault="00FB2C10" w:rsidP="00FB2C10">
      <w:pPr>
        <w:pStyle w:val="Bezodstpw"/>
        <w:jc w:val="both"/>
        <w:rPr>
          <w:rFonts w:ascii="Calibri" w:eastAsia="Calibri" w:hAnsi="Calibri" w:cs="Calibri"/>
          <w:b/>
          <w:bCs/>
          <w:color w:val="0052B0"/>
          <w:sz w:val="24"/>
          <w:szCs w:val="24"/>
          <w:lang w:eastAsia="pl-PL"/>
        </w:rPr>
      </w:pPr>
      <w:r w:rsidRPr="496B3A06">
        <w:rPr>
          <w:rFonts w:ascii="Calibri" w:eastAsia="Calibri" w:hAnsi="Calibri" w:cs="Calibri"/>
          <w:b/>
          <w:bCs/>
          <w:color w:val="0052B0"/>
          <w:sz w:val="24"/>
          <w:szCs w:val="24"/>
          <w:lang w:eastAsia="pl-PL"/>
        </w:rPr>
        <w:t>ODBIORCY POMOCY ŻYWNOŚCIOWEJ I DZIAŁAŃ TOWARZYSZĄCYCH:</w:t>
      </w:r>
    </w:p>
    <w:p w:rsidR="00FB2C10" w:rsidRPr="00066131" w:rsidRDefault="00FB2C10" w:rsidP="00FB2C10">
      <w:pPr>
        <w:spacing w:after="180"/>
        <w:jc w:val="both"/>
        <w:rPr>
          <w:rFonts w:ascii="Calibri" w:eastAsia="Calibri" w:hAnsi="Calibri" w:cs="Calibri"/>
          <w:color w:val="333333"/>
          <w:lang w:eastAsia="pl-PL"/>
        </w:rPr>
      </w:pPr>
      <w:r w:rsidRPr="496B3A06">
        <w:rPr>
          <w:rFonts w:ascii="Calibri" w:eastAsia="Calibri" w:hAnsi="Calibri" w:cs="Calibri"/>
          <w:color w:val="333333"/>
          <w:lang w:eastAsia="pl-PL"/>
        </w:rPr>
        <w:t>Z pomocy żywnościowej mogą skorzystać osoby i rodziny znajdujące się w trudnej sytuacji życiowej, spełniające:</w:t>
      </w:r>
    </w:p>
    <w:p w:rsidR="00FB2C10" w:rsidRPr="00066131" w:rsidRDefault="00FB2C10" w:rsidP="00FB2C10">
      <w:pPr>
        <w:pStyle w:val="Akapitzlist"/>
        <w:numPr>
          <w:ilvl w:val="0"/>
          <w:numId w:val="1"/>
        </w:numPr>
        <w:spacing w:after="180"/>
        <w:jc w:val="both"/>
        <w:rPr>
          <w:rFonts w:ascii="Calibri" w:eastAsia="Calibri" w:hAnsi="Calibri" w:cs="Calibri"/>
          <w:color w:val="333333"/>
          <w:lang w:eastAsia="pl-PL"/>
        </w:rPr>
      </w:pPr>
      <w:r w:rsidRPr="496B3A06">
        <w:rPr>
          <w:rFonts w:ascii="Calibri" w:eastAsia="Calibri" w:hAnsi="Calibri" w:cs="Calibri"/>
          <w:color w:val="333333"/>
          <w:lang w:eastAsia="pl-PL"/>
        </w:rPr>
        <w:t xml:space="preserve"> kryteria </w:t>
      </w:r>
      <w:r w:rsidRPr="496B3A06">
        <w:rPr>
          <w:rFonts w:ascii="Calibri" w:eastAsia="Calibri" w:hAnsi="Calibri" w:cs="Calibri"/>
          <w:b/>
          <w:bCs/>
          <w:lang w:eastAsia="pl-PL"/>
        </w:rPr>
        <w:t xml:space="preserve">określone w art. 7 ustawy z dnia 12 marca 2004 r. o pomocy społecznej </w:t>
      </w:r>
      <w:r>
        <w:rPr>
          <w:rFonts w:ascii="Calibri" w:eastAsia="Calibri" w:hAnsi="Calibri" w:cs="Calibri"/>
          <w:b/>
          <w:bCs/>
          <w:lang w:eastAsia="pl-PL"/>
        </w:rPr>
        <w:br/>
      </w:r>
      <w:r w:rsidRPr="496B3A06">
        <w:rPr>
          <w:rFonts w:ascii="Calibri" w:eastAsia="Calibri" w:hAnsi="Calibri" w:cs="Calibri"/>
          <w:b/>
          <w:bCs/>
          <w:lang w:eastAsia="pl-PL"/>
        </w:rPr>
        <w:t>(Dz. U. z 202</w:t>
      </w:r>
      <w:r>
        <w:rPr>
          <w:rFonts w:ascii="Calibri" w:eastAsia="Calibri" w:hAnsi="Calibri" w:cs="Calibri"/>
          <w:b/>
          <w:bCs/>
          <w:lang w:eastAsia="pl-PL"/>
        </w:rPr>
        <w:t>4</w:t>
      </w:r>
      <w:r w:rsidRPr="496B3A06">
        <w:rPr>
          <w:rFonts w:ascii="Calibri" w:eastAsia="Calibri" w:hAnsi="Calibri" w:cs="Calibri"/>
          <w:b/>
          <w:bCs/>
          <w:lang w:eastAsia="pl-PL"/>
        </w:rPr>
        <w:t xml:space="preserve"> poz. </w:t>
      </w:r>
      <w:r>
        <w:rPr>
          <w:rFonts w:ascii="Calibri" w:eastAsia="Calibri" w:hAnsi="Calibri" w:cs="Calibri"/>
          <w:b/>
          <w:bCs/>
          <w:lang w:eastAsia="pl-PL"/>
        </w:rPr>
        <w:t>1983 ze zm.</w:t>
      </w:r>
      <w:r w:rsidRPr="496B3A06">
        <w:rPr>
          <w:rFonts w:ascii="Calibri" w:eastAsia="Calibri" w:hAnsi="Calibri" w:cs="Calibri"/>
          <w:b/>
          <w:bCs/>
          <w:lang w:eastAsia="pl-PL"/>
        </w:rPr>
        <w:t xml:space="preserve">) </w:t>
      </w:r>
    </w:p>
    <w:p w:rsidR="00FB2C10" w:rsidRPr="00066131" w:rsidRDefault="00FB2C10" w:rsidP="00FB2C10">
      <w:pPr>
        <w:pStyle w:val="Akapitzlist"/>
        <w:numPr>
          <w:ilvl w:val="0"/>
          <w:numId w:val="1"/>
        </w:numPr>
        <w:spacing w:after="180"/>
        <w:jc w:val="both"/>
        <w:rPr>
          <w:rFonts w:ascii="Calibri" w:eastAsia="Calibri" w:hAnsi="Calibri" w:cs="Calibri"/>
          <w:color w:val="333333"/>
          <w:lang w:eastAsia="pl-PL"/>
        </w:rPr>
      </w:pPr>
      <w:r w:rsidRPr="496B3A06">
        <w:rPr>
          <w:rFonts w:ascii="Calibri" w:eastAsia="Calibri" w:hAnsi="Calibri" w:cs="Calibri"/>
          <w:color w:val="444444"/>
        </w:rPr>
        <w:t xml:space="preserve">kryterium dochodowe wynoszące </w:t>
      </w:r>
      <w:r w:rsidRPr="496B3A06">
        <w:rPr>
          <w:rFonts w:ascii="Calibri" w:eastAsia="Calibri" w:hAnsi="Calibri" w:cs="Calibri"/>
          <w:b/>
          <w:bCs/>
          <w:lang w:eastAsia="pl-PL"/>
        </w:rPr>
        <w:t>2</w:t>
      </w:r>
      <w:r>
        <w:rPr>
          <w:rFonts w:ascii="Calibri" w:eastAsia="Calibri" w:hAnsi="Calibri" w:cs="Calibri"/>
          <w:b/>
          <w:bCs/>
          <w:lang w:eastAsia="pl-PL"/>
        </w:rPr>
        <w:t xml:space="preserve"> </w:t>
      </w:r>
      <w:r w:rsidRPr="496B3A06">
        <w:rPr>
          <w:rFonts w:ascii="Calibri" w:eastAsia="Calibri" w:hAnsi="Calibri" w:cs="Calibri"/>
          <w:b/>
          <w:bCs/>
          <w:lang w:eastAsia="pl-PL"/>
        </w:rPr>
        <w:t xml:space="preserve">676,50 PLN dla osoby samotnie gospodarującej </w:t>
      </w:r>
      <w:r>
        <w:rPr>
          <w:rFonts w:ascii="Calibri" w:eastAsia="Calibri" w:hAnsi="Calibri" w:cs="Calibri"/>
          <w:b/>
          <w:bCs/>
          <w:lang w:eastAsia="pl-PL"/>
        </w:rPr>
        <w:br/>
      </w:r>
      <w:r w:rsidRPr="496B3A06">
        <w:rPr>
          <w:rFonts w:ascii="Calibri" w:eastAsia="Calibri" w:hAnsi="Calibri" w:cs="Calibri"/>
          <w:b/>
          <w:bCs/>
          <w:lang w:eastAsia="pl-PL"/>
        </w:rPr>
        <w:t>i 2 180,95 PLN dla osoby w rodzinie.</w:t>
      </w:r>
    </w:p>
    <w:p w:rsidR="00FB2C10" w:rsidRDefault="00FB2C10" w:rsidP="00FB2C10">
      <w:pPr>
        <w:pStyle w:val="Bezodstpw"/>
        <w:jc w:val="both"/>
        <w:rPr>
          <w:rFonts w:ascii="Calibri" w:eastAsia="Calibri" w:hAnsi="Calibri" w:cs="Calibri"/>
          <w:b/>
          <w:bCs/>
          <w:color w:val="0052B0"/>
          <w:lang w:eastAsia="pl-PL"/>
        </w:rPr>
      </w:pPr>
      <w:r w:rsidRPr="496B3A06">
        <w:rPr>
          <w:rFonts w:ascii="Calibri" w:eastAsia="Calibri" w:hAnsi="Calibri" w:cs="Calibri"/>
          <w:b/>
          <w:bCs/>
          <w:color w:val="0052B0"/>
          <w:lang w:eastAsia="pl-PL"/>
        </w:rPr>
        <w:t>Pomoc mogą uzyskać osoby najbardziej potrzebujące, które otrzymały skierowanie z Ośrodka Pomocy Społecznej.</w:t>
      </w:r>
    </w:p>
    <w:p w:rsidR="00FB2C10" w:rsidRPr="00066131" w:rsidRDefault="00FB2C10" w:rsidP="00FB2C10">
      <w:pPr>
        <w:pStyle w:val="Bezodstpw"/>
        <w:jc w:val="both"/>
        <w:rPr>
          <w:rFonts w:ascii="Calibri" w:eastAsia="Calibri" w:hAnsi="Calibri" w:cs="Calibri"/>
          <w:color w:val="333333"/>
          <w:lang w:eastAsia="pl-PL"/>
        </w:rPr>
      </w:pPr>
    </w:p>
    <w:p w:rsidR="00FB2C10" w:rsidRDefault="00FB2C10" w:rsidP="00FB2C10">
      <w:pPr>
        <w:pStyle w:val="Bezodstpw"/>
        <w:jc w:val="both"/>
        <w:rPr>
          <w:rFonts w:ascii="Calibri" w:eastAsia="Calibri" w:hAnsi="Calibri" w:cs="Calibri"/>
          <w:b/>
          <w:bCs/>
          <w:color w:val="0052B0"/>
          <w:sz w:val="24"/>
          <w:szCs w:val="24"/>
          <w:lang w:eastAsia="pl-PL"/>
        </w:rPr>
      </w:pPr>
      <w:r w:rsidRPr="496B3A06">
        <w:rPr>
          <w:rFonts w:ascii="Calibri" w:eastAsia="Calibri" w:hAnsi="Calibri" w:cs="Calibri"/>
          <w:b/>
          <w:bCs/>
          <w:color w:val="0052B0"/>
          <w:sz w:val="24"/>
          <w:szCs w:val="24"/>
          <w:lang w:eastAsia="pl-PL"/>
        </w:rPr>
        <w:t>POMOC ŻYWN</w:t>
      </w:r>
      <w:r>
        <w:rPr>
          <w:rFonts w:ascii="Calibri" w:eastAsia="Calibri" w:hAnsi="Calibri" w:cs="Calibri"/>
          <w:b/>
          <w:bCs/>
          <w:color w:val="0052B0"/>
          <w:sz w:val="24"/>
          <w:szCs w:val="24"/>
          <w:lang w:eastAsia="pl-PL"/>
        </w:rPr>
        <w:t>O</w:t>
      </w:r>
      <w:r w:rsidRPr="496B3A06">
        <w:rPr>
          <w:rFonts w:ascii="Calibri" w:eastAsia="Calibri" w:hAnsi="Calibri" w:cs="Calibri"/>
          <w:b/>
          <w:bCs/>
          <w:color w:val="0052B0"/>
          <w:sz w:val="24"/>
          <w:szCs w:val="24"/>
          <w:lang w:eastAsia="pl-PL"/>
        </w:rPr>
        <w:t>ŚCIOWA</w:t>
      </w:r>
    </w:p>
    <w:p w:rsidR="00FB2C10" w:rsidRDefault="00FB2C10" w:rsidP="00FB2C10">
      <w:pPr>
        <w:spacing w:after="180"/>
        <w:jc w:val="both"/>
        <w:rPr>
          <w:rFonts w:ascii="Calibri" w:eastAsia="Calibri" w:hAnsi="Calibri" w:cs="Calibri"/>
          <w:color w:val="444444"/>
        </w:rPr>
      </w:pPr>
      <w:r w:rsidRPr="496B3A06">
        <w:rPr>
          <w:rFonts w:ascii="Calibri" w:eastAsia="Calibri" w:hAnsi="Calibri" w:cs="Calibri"/>
          <w:color w:val="444444"/>
        </w:rPr>
        <w:t xml:space="preserve">W ramach programu </w:t>
      </w:r>
      <w:r w:rsidRPr="496B3A06">
        <w:rPr>
          <w:rFonts w:ascii="Calibri" w:eastAsia="Calibri" w:hAnsi="Calibri" w:cs="Calibri"/>
          <w:b/>
          <w:bCs/>
          <w:color w:val="444444"/>
        </w:rPr>
        <w:t xml:space="preserve">każda osoba skierowana do pomocy żywnościowej może otrzymać BEZPŁATNIE min. ok. 30 kg artykułów spożywczych </w:t>
      </w:r>
      <w:r w:rsidRPr="496B3A06">
        <w:rPr>
          <w:rFonts w:ascii="Calibri" w:eastAsia="Calibri" w:hAnsi="Calibri" w:cs="Calibri"/>
          <w:color w:val="444444"/>
        </w:rPr>
        <w:t>w formie kilku paczek żywnościowych:</w:t>
      </w:r>
    </w:p>
    <w:tbl>
      <w:tblPr>
        <w:tblStyle w:val="Tabela-Siatka"/>
        <w:tblW w:w="0" w:type="auto"/>
        <w:tblLayout w:type="fixed"/>
        <w:tblLook w:val="0000" w:firstRow="0" w:lastRow="0" w:firstColumn="0" w:lastColumn="0" w:noHBand="0" w:noVBand="0"/>
      </w:tblPr>
      <w:tblGrid>
        <w:gridCol w:w="3895"/>
        <w:gridCol w:w="4775"/>
      </w:tblGrid>
      <w:tr w:rsidR="00FB2C10" w:rsidTr="009D0378">
        <w:trPr>
          <w:trHeight w:val="300"/>
        </w:trPr>
        <w:tc>
          <w:tcPr>
            <w:tcW w:w="3895" w:type="dxa"/>
            <w:vAlign w:val="center"/>
          </w:tcPr>
          <w:p w:rsidR="00FB2C10" w:rsidRDefault="00FB2C10" w:rsidP="009D0378">
            <w:pPr>
              <w:rPr>
                <w:rFonts w:ascii="Calibri" w:eastAsia="Calibri" w:hAnsi="Calibri" w:cs="Calibri"/>
                <w:color w:val="444444"/>
              </w:rPr>
            </w:pPr>
            <w:r w:rsidRPr="496B3A06">
              <w:rPr>
                <w:rFonts w:ascii="Calibri" w:eastAsia="Calibri" w:hAnsi="Calibri" w:cs="Calibri"/>
                <w:color w:val="444444"/>
              </w:rPr>
              <w:t xml:space="preserve">Nazwa artykułu spożywczego FEPŻ </w:t>
            </w:r>
          </w:p>
        </w:tc>
        <w:tc>
          <w:tcPr>
            <w:tcW w:w="4775" w:type="dxa"/>
            <w:vAlign w:val="center"/>
          </w:tcPr>
          <w:p w:rsidR="00FB2C10" w:rsidRDefault="00FB2C10" w:rsidP="009D0378">
            <w:pPr>
              <w:rPr>
                <w:rFonts w:ascii="Calibri" w:eastAsia="Calibri" w:hAnsi="Calibri" w:cs="Calibri"/>
                <w:color w:val="444444"/>
              </w:rPr>
            </w:pPr>
            <w:r w:rsidRPr="496B3A06">
              <w:rPr>
                <w:rFonts w:ascii="Calibri" w:eastAsia="Calibri" w:hAnsi="Calibri" w:cs="Calibri"/>
                <w:color w:val="444444"/>
              </w:rPr>
              <w:t xml:space="preserve">Maksymalna ilość sztuk/kg na osobę </w:t>
            </w:r>
          </w:p>
        </w:tc>
      </w:tr>
      <w:tr w:rsidR="00FB2C10" w:rsidTr="009D0378">
        <w:trPr>
          <w:trHeight w:val="300"/>
        </w:trPr>
        <w:tc>
          <w:tcPr>
            <w:tcW w:w="3895" w:type="dxa"/>
            <w:vAlign w:val="center"/>
          </w:tcPr>
          <w:p w:rsidR="00FB2C10" w:rsidRDefault="00FB2C10" w:rsidP="009D0378">
            <w:pPr>
              <w:rPr>
                <w:rFonts w:ascii="Calibri" w:eastAsia="Calibri" w:hAnsi="Calibri" w:cs="Calibri"/>
                <w:color w:val="444444"/>
              </w:rPr>
            </w:pPr>
            <w:r w:rsidRPr="496B3A06">
              <w:rPr>
                <w:rFonts w:ascii="Calibri" w:eastAsia="Calibri" w:hAnsi="Calibri" w:cs="Calibri"/>
                <w:color w:val="444444"/>
              </w:rPr>
              <w:t xml:space="preserve">Groszek z marchewką </w:t>
            </w:r>
          </w:p>
        </w:tc>
        <w:tc>
          <w:tcPr>
            <w:tcW w:w="4775" w:type="dxa"/>
            <w:vAlign w:val="center"/>
          </w:tcPr>
          <w:p w:rsidR="00FB2C10" w:rsidRDefault="00FB2C10" w:rsidP="009D0378">
            <w:pPr>
              <w:rPr>
                <w:rFonts w:ascii="Calibri" w:eastAsia="Calibri" w:hAnsi="Calibri" w:cs="Calibri"/>
                <w:color w:val="444444"/>
              </w:rPr>
            </w:pPr>
            <w:r w:rsidRPr="496B3A06">
              <w:rPr>
                <w:rFonts w:ascii="Calibri" w:eastAsia="Calibri" w:hAnsi="Calibri" w:cs="Calibri"/>
                <w:color w:val="444444"/>
              </w:rPr>
              <w:t xml:space="preserve">5 szt. / 2 kg </w:t>
            </w:r>
          </w:p>
        </w:tc>
      </w:tr>
      <w:tr w:rsidR="00FB2C10" w:rsidTr="009D0378">
        <w:trPr>
          <w:trHeight w:val="300"/>
        </w:trPr>
        <w:tc>
          <w:tcPr>
            <w:tcW w:w="3895" w:type="dxa"/>
            <w:vAlign w:val="center"/>
          </w:tcPr>
          <w:p w:rsidR="00FB2C10" w:rsidRDefault="00FB2C10" w:rsidP="009D0378">
            <w:pPr>
              <w:rPr>
                <w:rFonts w:ascii="Calibri" w:eastAsia="Calibri" w:hAnsi="Calibri" w:cs="Calibri"/>
                <w:color w:val="444444"/>
              </w:rPr>
            </w:pPr>
            <w:r w:rsidRPr="496B3A06">
              <w:rPr>
                <w:rFonts w:ascii="Calibri" w:eastAsia="Calibri" w:hAnsi="Calibri" w:cs="Calibri"/>
                <w:color w:val="444444"/>
              </w:rPr>
              <w:t xml:space="preserve">Koncentrat pomidorowy </w:t>
            </w:r>
          </w:p>
        </w:tc>
        <w:tc>
          <w:tcPr>
            <w:tcW w:w="4775" w:type="dxa"/>
            <w:vAlign w:val="center"/>
          </w:tcPr>
          <w:p w:rsidR="00FB2C10" w:rsidRDefault="00FB2C10" w:rsidP="009D0378">
            <w:pPr>
              <w:rPr>
                <w:rFonts w:ascii="Calibri" w:eastAsia="Calibri" w:hAnsi="Calibri" w:cs="Calibri"/>
                <w:color w:val="444444"/>
              </w:rPr>
            </w:pPr>
            <w:r w:rsidRPr="496B3A06">
              <w:rPr>
                <w:rFonts w:ascii="Calibri" w:eastAsia="Calibri" w:hAnsi="Calibri" w:cs="Calibri"/>
                <w:color w:val="444444"/>
              </w:rPr>
              <w:t xml:space="preserve">7 szt. / 1,12 kg </w:t>
            </w:r>
          </w:p>
        </w:tc>
      </w:tr>
      <w:tr w:rsidR="00FB2C10" w:rsidTr="009D0378">
        <w:trPr>
          <w:trHeight w:val="300"/>
        </w:trPr>
        <w:tc>
          <w:tcPr>
            <w:tcW w:w="3895" w:type="dxa"/>
            <w:vAlign w:val="center"/>
          </w:tcPr>
          <w:p w:rsidR="00FB2C10" w:rsidRDefault="00FB2C10" w:rsidP="009D0378">
            <w:pPr>
              <w:rPr>
                <w:rFonts w:ascii="Calibri" w:eastAsia="Calibri" w:hAnsi="Calibri" w:cs="Calibri"/>
                <w:color w:val="444444"/>
              </w:rPr>
            </w:pPr>
            <w:r w:rsidRPr="496B3A06">
              <w:rPr>
                <w:rFonts w:ascii="Calibri" w:eastAsia="Calibri" w:hAnsi="Calibri" w:cs="Calibri"/>
                <w:color w:val="444444"/>
              </w:rPr>
              <w:t xml:space="preserve">Dżem truskawkowy  </w:t>
            </w:r>
          </w:p>
        </w:tc>
        <w:tc>
          <w:tcPr>
            <w:tcW w:w="4775" w:type="dxa"/>
            <w:vAlign w:val="center"/>
          </w:tcPr>
          <w:p w:rsidR="00FB2C10" w:rsidRDefault="00FB2C10" w:rsidP="009D0378">
            <w:pPr>
              <w:rPr>
                <w:rFonts w:ascii="Calibri" w:eastAsia="Calibri" w:hAnsi="Calibri" w:cs="Calibri"/>
                <w:color w:val="444444"/>
              </w:rPr>
            </w:pPr>
            <w:r w:rsidRPr="496B3A06">
              <w:rPr>
                <w:rFonts w:ascii="Calibri" w:eastAsia="Calibri" w:hAnsi="Calibri" w:cs="Calibri"/>
                <w:color w:val="444444"/>
              </w:rPr>
              <w:t xml:space="preserve">5 szt. / 1, 5kg </w:t>
            </w:r>
          </w:p>
        </w:tc>
      </w:tr>
      <w:tr w:rsidR="00FB2C10" w:rsidTr="009D0378">
        <w:trPr>
          <w:trHeight w:val="300"/>
        </w:trPr>
        <w:tc>
          <w:tcPr>
            <w:tcW w:w="3895" w:type="dxa"/>
            <w:vAlign w:val="center"/>
          </w:tcPr>
          <w:p w:rsidR="00FB2C10" w:rsidRDefault="00FB2C10" w:rsidP="009D0378">
            <w:pPr>
              <w:rPr>
                <w:rFonts w:ascii="Calibri" w:eastAsia="Calibri" w:hAnsi="Calibri" w:cs="Calibri"/>
                <w:color w:val="444444"/>
              </w:rPr>
            </w:pPr>
            <w:r w:rsidRPr="496B3A06">
              <w:rPr>
                <w:rFonts w:ascii="Calibri" w:eastAsia="Calibri" w:hAnsi="Calibri" w:cs="Calibri"/>
                <w:color w:val="444444"/>
              </w:rPr>
              <w:t xml:space="preserve">Makaron jajeczny świderki </w:t>
            </w:r>
          </w:p>
        </w:tc>
        <w:tc>
          <w:tcPr>
            <w:tcW w:w="4775" w:type="dxa"/>
            <w:vAlign w:val="center"/>
          </w:tcPr>
          <w:p w:rsidR="00FB2C10" w:rsidRDefault="00FB2C10" w:rsidP="009D0378">
            <w:pPr>
              <w:rPr>
                <w:rFonts w:ascii="Calibri" w:eastAsia="Calibri" w:hAnsi="Calibri" w:cs="Calibri"/>
                <w:color w:val="444444"/>
              </w:rPr>
            </w:pPr>
            <w:r w:rsidRPr="496B3A06">
              <w:rPr>
                <w:rFonts w:ascii="Calibri" w:eastAsia="Calibri" w:hAnsi="Calibri" w:cs="Calibri"/>
                <w:color w:val="444444"/>
              </w:rPr>
              <w:t xml:space="preserve">6 szt. / 3 kg </w:t>
            </w:r>
          </w:p>
        </w:tc>
      </w:tr>
      <w:tr w:rsidR="00FB2C10" w:rsidTr="009D0378">
        <w:trPr>
          <w:trHeight w:val="300"/>
        </w:trPr>
        <w:tc>
          <w:tcPr>
            <w:tcW w:w="3895" w:type="dxa"/>
            <w:vAlign w:val="center"/>
          </w:tcPr>
          <w:p w:rsidR="00FB2C10" w:rsidRDefault="00FB2C10" w:rsidP="009D0378">
            <w:pPr>
              <w:rPr>
                <w:rFonts w:ascii="Calibri" w:eastAsia="Calibri" w:hAnsi="Calibri" w:cs="Calibri"/>
                <w:color w:val="444444"/>
              </w:rPr>
            </w:pPr>
            <w:r w:rsidRPr="496B3A06">
              <w:rPr>
                <w:rFonts w:ascii="Calibri" w:eastAsia="Calibri" w:hAnsi="Calibri" w:cs="Calibri"/>
                <w:color w:val="444444"/>
              </w:rPr>
              <w:t xml:space="preserve">Mąka pszenna </w:t>
            </w:r>
          </w:p>
        </w:tc>
        <w:tc>
          <w:tcPr>
            <w:tcW w:w="4775" w:type="dxa"/>
            <w:vAlign w:val="center"/>
          </w:tcPr>
          <w:p w:rsidR="00FB2C10" w:rsidRDefault="00FB2C10" w:rsidP="009D0378">
            <w:pPr>
              <w:rPr>
                <w:rFonts w:ascii="Calibri" w:eastAsia="Calibri" w:hAnsi="Calibri" w:cs="Calibri"/>
                <w:color w:val="444444"/>
              </w:rPr>
            </w:pPr>
            <w:r w:rsidRPr="496B3A06">
              <w:rPr>
                <w:rFonts w:ascii="Calibri" w:eastAsia="Calibri" w:hAnsi="Calibri" w:cs="Calibri"/>
                <w:color w:val="444444"/>
              </w:rPr>
              <w:t xml:space="preserve">4 szt.  / 4 kg </w:t>
            </w:r>
          </w:p>
        </w:tc>
      </w:tr>
      <w:tr w:rsidR="00FB2C10" w:rsidTr="009D0378">
        <w:trPr>
          <w:trHeight w:val="300"/>
        </w:trPr>
        <w:tc>
          <w:tcPr>
            <w:tcW w:w="3895" w:type="dxa"/>
            <w:vAlign w:val="center"/>
          </w:tcPr>
          <w:p w:rsidR="00FB2C10" w:rsidRDefault="00FB2C10" w:rsidP="009D0378">
            <w:pPr>
              <w:rPr>
                <w:rFonts w:ascii="Calibri" w:eastAsia="Calibri" w:hAnsi="Calibri" w:cs="Calibri"/>
                <w:color w:val="444444"/>
              </w:rPr>
            </w:pPr>
            <w:r w:rsidRPr="496B3A06">
              <w:rPr>
                <w:rFonts w:ascii="Calibri" w:eastAsia="Calibri" w:hAnsi="Calibri" w:cs="Calibri"/>
                <w:color w:val="444444"/>
              </w:rPr>
              <w:t xml:space="preserve">Płatki owsiane </w:t>
            </w:r>
          </w:p>
        </w:tc>
        <w:tc>
          <w:tcPr>
            <w:tcW w:w="4775" w:type="dxa"/>
            <w:vAlign w:val="center"/>
          </w:tcPr>
          <w:p w:rsidR="00FB2C10" w:rsidRDefault="00FB2C10" w:rsidP="009D0378">
            <w:pPr>
              <w:rPr>
                <w:rFonts w:ascii="Calibri" w:eastAsia="Calibri" w:hAnsi="Calibri" w:cs="Calibri"/>
                <w:color w:val="444444"/>
              </w:rPr>
            </w:pPr>
            <w:r w:rsidRPr="496B3A06">
              <w:rPr>
                <w:rFonts w:ascii="Calibri" w:eastAsia="Calibri" w:hAnsi="Calibri" w:cs="Calibri"/>
                <w:color w:val="444444"/>
              </w:rPr>
              <w:t xml:space="preserve">3 szt. / 1,5 kg </w:t>
            </w:r>
          </w:p>
        </w:tc>
      </w:tr>
      <w:tr w:rsidR="00FB2C10" w:rsidTr="009D0378">
        <w:trPr>
          <w:trHeight w:val="300"/>
        </w:trPr>
        <w:tc>
          <w:tcPr>
            <w:tcW w:w="3895" w:type="dxa"/>
            <w:vAlign w:val="center"/>
          </w:tcPr>
          <w:p w:rsidR="00FB2C10" w:rsidRDefault="00FB2C10" w:rsidP="009D0378">
            <w:pPr>
              <w:rPr>
                <w:rFonts w:ascii="Calibri" w:eastAsia="Calibri" w:hAnsi="Calibri" w:cs="Calibri"/>
                <w:color w:val="444444"/>
              </w:rPr>
            </w:pPr>
            <w:r w:rsidRPr="496B3A06">
              <w:rPr>
                <w:rFonts w:ascii="Calibri" w:eastAsia="Calibri" w:hAnsi="Calibri" w:cs="Calibri"/>
                <w:color w:val="444444"/>
              </w:rPr>
              <w:t xml:space="preserve">Kawa zbożowa rozpuszczalna </w:t>
            </w:r>
          </w:p>
        </w:tc>
        <w:tc>
          <w:tcPr>
            <w:tcW w:w="4775" w:type="dxa"/>
            <w:vAlign w:val="center"/>
          </w:tcPr>
          <w:p w:rsidR="00FB2C10" w:rsidRDefault="00FB2C10" w:rsidP="009D0378">
            <w:pPr>
              <w:rPr>
                <w:rFonts w:ascii="Calibri" w:eastAsia="Calibri" w:hAnsi="Calibri" w:cs="Calibri"/>
                <w:color w:val="444444"/>
              </w:rPr>
            </w:pPr>
            <w:r w:rsidRPr="496B3A06">
              <w:rPr>
                <w:rFonts w:ascii="Calibri" w:eastAsia="Calibri" w:hAnsi="Calibri" w:cs="Calibri"/>
                <w:color w:val="444444"/>
              </w:rPr>
              <w:t xml:space="preserve">2 szt. / 0,4 kg </w:t>
            </w:r>
          </w:p>
        </w:tc>
      </w:tr>
      <w:tr w:rsidR="00FB2C10" w:rsidTr="009D0378">
        <w:trPr>
          <w:trHeight w:val="300"/>
        </w:trPr>
        <w:tc>
          <w:tcPr>
            <w:tcW w:w="3895" w:type="dxa"/>
            <w:vAlign w:val="center"/>
          </w:tcPr>
          <w:p w:rsidR="00FB2C10" w:rsidRDefault="00FB2C10" w:rsidP="009D0378">
            <w:pPr>
              <w:rPr>
                <w:rFonts w:ascii="Calibri" w:eastAsia="Calibri" w:hAnsi="Calibri" w:cs="Calibri"/>
                <w:color w:val="444444"/>
              </w:rPr>
            </w:pPr>
            <w:r w:rsidRPr="496B3A06">
              <w:rPr>
                <w:rFonts w:ascii="Calibri" w:eastAsia="Calibri" w:hAnsi="Calibri" w:cs="Calibri"/>
                <w:color w:val="444444"/>
              </w:rPr>
              <w:t xml:space="preserve">Mleko UHT </w:t>
            </w:r>
          </w:p>
        </w:tc>
        <w:tc>
          <w:tcPr>
            <w:tcW w:w="4775" w:type="dxa"/>
            <w:vAlign w:val="center"/>
          </w:tcPr>
          <w:p w:rsidR="00FB2C10" w:rsidRDefault="00FB2C10" w:rsidP="009D0378">
            <w:pPr>
              <w:rPr>
                <w:rFonts w:ascii="Calibri" w:eastAsia="Calibri" w:hAnsi="Calibri" w:cs="Calibri"/>
                <w:color w:val="444444"/>
              </w:rPr>
            </w:pPr>
            <w:r w:rsidRPr="496B3A06">
              <w:rPr>
                <w:rFonts w:ascii="Calibri" w:eastAsia="Calibri" w:hAnsi="Calibri" w:cs="Calibri"/>
                <w:color w:val="444444"/>
              </w:rPr>
              <w:t xml:space="preserve">7 sz.  / 7 l  </w:t>
            </w:r>
          </w:p>
        </w:tc>
      </w:tr>
      <w:tr w:rsidR="00FB2C10" w:rsidTr="009D0378">
        <w:trPr>
          <w:trHeight w:val="300"/>
        </w:trPr>
        <w:tc>
          <w:tcPr>
            <w:tcW w:w="3895" w:type="dxa"/>
            <w:vAlign w:val="center"/>
          </w:tcPr>
          <w:p w:rsidR="00FB2C10" w:rsidRDefault="00FB2C10" w:rsidP="009D0378">
            <w:pPr>
              <w:rPr>
                <w:rFonts w:ascii="Calibri" w:eastAsia="Calibri" w:hAnsi="Calibri" w:cs="Calibri"/>
                <w:color w:val="444444"/>
              </w:rPr>
            </w:pPr>
            <w:r w:rsidRPr="496B3A06">
              <w:rPr>
                <w:rFonts w:ascii="Calibri" w:eastAsia="Calibri" w:hAnsi="Calibri" w:cs="Calibri"/>
                <w:color w:val="444444"/>
              </w:rPr>
              <w:t xml:space="preserve">Ser podpuszczkowy dojrzewający </w:t>
            </w:r>
          </w:p>
        </w:tc>
        <w:tc>
          <w:tcPr>
            <w:tcW w:w="4775" w:type="dxa"/>
            <w:vAlign w:val="center"/>
          </w:tcPr>
          <w:p w:rsidR="00FB2C10" w:rsidRDefault="00FB2C10" w:rsidP="009D0378">
            <w:pPr>
              <w:rPr>
                <w:rFonts w:ascii="Calibri" w:eastAsia="Calibri" w:hAnsi="Calibri" w:cs="Calibri"/>
                <w:color w:val="444444"/>
              </w:rPr>
            </w:pPr>
            <w:r w:rsidRPr="496B3A06">
              <w:rPr>
                <w:rFonts w:ascii="Calibri" w:eastAsia="Calibri" w:hAnsi="Calibri" w:cs="Calibri"/>
                <w:color w:val="444444"/>
              </w:rPr>
              <w:t xml:space="preserve">3 szt. /1,2 kg </w:t>
            </w:r>
          </w:p>
        </w:tc>
      </w:tr>
      <w:tr w:rsidR="00FB2C10" w:rsidTr="009D0378">
        <w:trPr>
          <w:trHeight w:val="300"/>
        </w:trPr>
        <w:tc>
          <w:tcPr>
            <w:tcW w:w="3895" w:type="dxa"/>
            <w:vAlign w:val="center"/>
          </w:tcPr>
          <w:p w:rsidR="00FB2C10" w:rsidRDefault="00FB2C10" w:rsidP="009D0378">
            <w:pPr>
              <w:rPr>
                <w:rFonts w:ascii="Calibri" w:eastAsia="Calibri" w:hAnsi="Calibri" w:cs="Calibri"/>
                <w:color w:val="444444"/>
              </w:rPr>
            </w:pPr>
            <w:r w:rsidRPr="496B3A06">
              <w:rPr>
                <w:rFonts w:ascii="Calibri" w:eastAsia="Calibri" w:hAnsi="Calibri" w:cs="Calibri"/>
                <w:color w:val="444444"/>
              </w:rPr>
              <w:t xml:space="preserve">Szynka wieprzowa mielona </w:t>
            </w:r>
          </w:p>
        </w:tc>
        <w:tc>
          <w:tcPr>
            <w:tcW w:w="4775" w:type="dxa"/>
            <w:vAlign w:val="center"/>
          </w:tcPr>
          <w:p w:rsidR="00FB2C10" w:rsidRDefault="00FB2C10" w:rsidP="009D0378">
            <w:pPr>
              <w:rPr>
                <w:rFonts w:ascii="Calibri" w:eastAsia="Calibri" w:hAnsi="Calibri" w:cs="Calibri"/>
                <w:color w:val="444444"/>
              </w:rPr>
            </w:pPr>
            <w:r w:rsidRPr="496B3A06">
              <w:rPr>
                <w:rFonts w:ascii="Calibri" w:eastAsia="Calibri" w:hAnsi="Calibri" w:cs="Calibri"/>
                <w:color w:val="444444"/>
              </w:rPr>
              <w:t xml:space="preserve">5 szt. / 1,5 kg </w:t>
            </w:r>
          </w:p>
        </w:tc>
      </w:tr>
      <w:tr w:rsidR="00FB2C10" w:rsidTr="009D0378">
        <w:trPr>
          <w:trHeight w:val="300"/>
        </w:trPr>
        <w:tc>
          <w:tcPr>
            <w:tcW w:w="3895" w:type="dxa"/>
            <w:vAlign w:val="center"/>
          </w:tcPr>
          <w:p w:rsidR="00FB2C10" w:rsidRDefault="00FB2C10" w:rsidP="009D0378">
            <w:pPr>
              <w:rPr>
                <w:rFonts w:ascii="Calibri" w:eastAsia="Calibri" w:hAnsi="Calibri" w:cs="Calibri"/>
                <w:color w:val="444444"/>
              </w:rPr>
            </w:pPr>
            <w:r w:rsidRPr="496B3A06">
              <w:rPr>
                <w:rFonts w:ascii="Calibri" w:eastAsia="Calibri" w:hAnsi="Calibri" w:cs="Calibri"/>
                <w:color w:val="444444"/>
              </w:rPr>
              <w:t xml:space="preserve">Szynka drobiowa </w:t>
            </w:r>
          </w:p>
        </w:tc>
        <w:tc>
          <w:tcPr>
            <w:tcW w:w="4775" w:type="dxa"/>
            <w:vAlign w:val="center"/>
          </w:tcPr>
          <w:p w:rsidR="00FB2C10" w:rsidRDefault="00FB2C10" w:rsidP="009D0378">
            <w:pPr>
              <w:rPr>
                <w:rFonts w:ascii="Calibri" w:eastAsia="Calibri" w:hAnsi="Calibri" w:cs="Calibri"/>
                <w:color w:val="444444"/>
              </w:rPr>
            </w:pPr>
            <w:r w:rsidRPr="496B3A06">
              <w:rPr>
                <w:rFonts w:ascii="Calibri" w:eastAsia="Calibri" w:hAnsi="Calibri" w:cs="Calibri"/>
                <w:color w:val="444444"/>
              </w:rPr>
              <w:t xml:space="preserve">5 szt. /1,5 kg </w:t>
            </w:r>
          </w:p>
        </w:tc>
      </w:tr>
      <w:tr w:rsidR="00FB2C10" w:rsidTr="009D0378">
        <w:trPr>
          <w:trHeight w:val="300"/>
        </w:trPr>
        <w:tc>
          <w:tcPr>
            <w:tcW w:w="3895" w:type="dxa"/>
            <w:vAlign w:val="center"/>
          </w:tcPr>
          <w:p w:rsidR="00FB2C10" w:rsidRDefault="00FB2C10" w:rsidP="009D0378">
            <w:pPr>
              <w:rPr>
                <w:rFonts w:ascii="Calibri" w:eastAsia="Calibri" w:hAnsi="Calibri" w:cs="Calibri"/>
                <w:color w:val="444444"/>
              </w:rPr>
            </w:pPr>
            <w:r w:rsidRPr="496B3A06">
              <w:rPr>
                <w:rFonts w:ascii="Calibri" w:eastAsia="Calibri" w:hAnsi="Calibri" w:cs="Calibri"/>
                <w:color w:val="444444"/>
              </w:rPr>
              <w:t xml:space="preserve">Pasztet wieprzowy </w:t>
            </w:r>
          </w:p>
        </w:tc>
        <w:tc>
          <w:tcPr>
            <w:tcW w:w="4775" w:type="dxa"/>
            <w:vAlign w:val="center"/>
          </w:tcPr>
          <w:p w:rsidR="00FB2C10" w:rsidRDefault="00FB2C10" w:rsidP="009D0378">
            <w:pPr>
              <w:rPr>
                <w:rFonts w:ascii="Calibri" w:eastAsia="Calibri" w:hAnsi="Calibri" w:cs="Calibri"/>
                <w:color w:val="444444"/>
              </w:rPr>
            </w:pPr>
            <w:r w:rsidRPr="496B3A06">
              <w:rPr>
                <w:rFonts w:ascii="Calibri" w:eastAsia="Calibri" w:hAnsi="Calibri" w:cs="Calibri"/>
                <w:color w:val="444444"/>
              </w:rPr>
              <w:t xml:space="preserve">4 szt. /0,64 kg </w:t>
            </w:r>
          </w:p>
        </w:tc>
      </w:tr>
      <w:tr w:rsidR="00FB2C10" w:rsidTr="009D0378">
        <w:trPr>
          <w:trHeight w:val="300"/>
        </w:trPr>
        <w:tc>
          <w:tcPr>
            <w:tcW w:w="3895" w:type="dxa"/>
            <w:vAlign w:val="center"/>
          </w:tcPr>
          <w:p w:rsidR="00FB2C10" w:rsidRDefault="00FB2C10" w:rsidP="009D0378">
            <w:pPr>
              <w:rPr>
                <w:rFonts w:ascii="Calibri" w:eastAsia="Calibri" w:hAnsi="Calibri" w:cs="Calibri"/>
                <w:color w:val="444444"/>
              </w:rPr>
            </w:pPr>
            <w:r w:rsidRPr="496B3A06">
              <w:rPr>
                <w:rFonts w:ascii="Calibri" w:eastAsia="Calibri" w:hAnsi="Calibri" w:cs="Calibri"/>
                <w:color w:val="444444"/>
              </w:rPr>
              <w:t xml:space="preserve">Szprot w oleju  </w:t>
            </w:r>
          </w:p>
        </w:tc>
        <w:tc>
          <w:tcPr>
            <w:tcW w:w="4775" w:type="dxa"/>
            <w:vAlign w:val="center"/>
          </w:tcPr>
          <w:p w:rsidR="00FB2C10" w:rsidRDefault="00FB2C10" w:rsidP="009D0378">
            <w:pPr>
              <w:rPr>
                <w:rFonts w:ascii="Calibri" w:eastAsia="Calibri" w:hAnsi="Calibri" w:cs="Calibri"/>
                <w:color w:val="444444"/>
              </w:rPr>
            </w:pPr>
            <w:r w:rsidRPr="496B3A06">
              <w:rPr>
                <w:rFonts w:ascii="Calibri" w:eastAsia="Calibri" w:hAnsi="Calibri" w:cs="Calibri"/>
                <w:color w:val="444444"/>
              </w:rPr>
              <w:t xml:space="preserve">5 szt. /0,85 kg </w:t>
            </w:r>
          </w:p>
        </w:tc>
      </w:tr>
      <w:tr w:rsidR="00FB2C10" w:rsidTr="009D0378">
        <w:trPr>
          <w:trHeight w:val="300"/>
        </w:trPr>
        <w:tc>
          <w:tcPr>
            <w:tcW w:w="3895" w:type="dxa"/>
            <w:vAlign w:val="center"/>
          </w:tcPr>
          <w:p w:rsidR="00FB2C10" w:rsidRDefault="00FB2C10" w:rsidP="009D0378">
            <w:pPr>
              <w:rPr>
                <w:rFonts w:ascii="Calibri" w:eastAsia="Calibri" w:hAnsi="Calibri" w:cs="Calibri"/>
                <w:color w:val="444444"/>
              </w:rPr>
            </w:pPr>
            <w:r w:rsidRPr="496B3A06">
              <w:rPr>
                <w:rFonts w:ascii="Calibri" w:eastAsia="Calibri" w:hAnsi="Calibri" w:cs="Calibri"/>
                <w:color w:val="444444"/>
              </w:rPr>
              <w:t xml:space="preserve">Cukier biały </w:t>
            </w:r>
          </w:p>
        </w:tc>
        <w:tc>
          <w:tcPr>
            <w:tcW w:w="4775" w:type="dxa"/>
            <w:vAlign w:val="center"/>
          </w:tcPr>
          <w:p w:rsidR="00FB2C10" w:rsidRDefault="00FB2C10" w:rsidP="009D0378">
            <w:pPr>
              <w:rPr>
                <w:rFonts w:ascii="Calibri" w:eastAsia="Calibri" w:hAnsi="Calibri" w:cs="Calibri"/>
                <w:color w:val="444444"/>
              </w:rPr>
            </w:pPr>
            <w:r w:rsidRPr="496B3A06">
              <w:rPr>
                <w:rFonts w:ascii="Calibri" w:eastAsia="Calibri" w:hAnsi="Calibri" w:cs="Calibri"/>
                <w:color w:val="444444"/>
              </w:rPr>
              <w:t xml:space="preserve">4 szt. / 4 kg </w:t>
            </w:r>
          </w:p>
        </w:tc>
      </w:tr>
      <w:tr w:rsidR="00FB2C10" w:rsidTr="009D0378">
        <w:trPr>
          <w:trHeight w:val="300"/>
        </w:trPr>
        <w:tc>
          <w:tcPr>
            <w:tcW w:w="3895" w:type="dxa"/>
            <w:vAlign w:val="center"/>
          </w:tcPr>
          <w:p w:rsidR="00FB2C10" w:rsidRDefault="00FB2C10" w:rsidP="009D0378">
            <w:pPr>
              <w:rPr>
                <w:rFonts w:ascii="Calibri" w:eastAsia="Calibri" w:hAnsi="Calibri" w:cs="Calibri"/>
                <w:color w:val="444444"/>
              </w:rPr>
            </w:pPr>
            <w:r w:rsidRPr="496B3A06">
              <w:rPr>
                <w:rFonts w:ascii="Calibri" w:eastAsia="Calibri" w:hAnsi="Calibri" w:cs="Calibri"/>
                <w:color w:val="444444"/>
              </w:rPr>
              <w:t xml:space="preserve">Miód nektarowy wielokwiatowy </w:t>
            </w:r>
          </w:p>
        </w:tc>
        <w:tc>
          <w:tcPr>
            <w:tcW w:w="4775" w:type="dxa"/>
            <w:vAlign w:val="center"/>
          </w:tcPr>
          <w:p w:rsidR="00FB2C10" w:rsidRDefault="00FB2C10" w:rsidP="009D0378">
            <w:pPr>
              <w:rPr>
                <w:rFonts w:ascii="Calibri" w:eastAsia="Calibri" w:hAnsi="Calibri" w:cs="Calibri"/>
                <w:color w:val="444444"/>
              </w:rPr>
            </w:pPr>
            <w:r w:rsidRPr="496B3A06">
              <w:rPr>
                <w:rFonts w:ascii="Calibri" w:eastAsia="Calibri" w:hAnsi="Calibri" w:cs="Calibri"/>
                <w:color w:val="444444"/>
              </w:rPr>
              <w:t xml:space="preserve">2 szt. /0,8 kg </w:t>
            </w:r>
          </w:p>
        </w:tc>
      </w:tr>
      <w:tr w:rsidR="00FB2C10" w:rsidTr="009D0378">
        <w:trPr>
          <w:trHeight w:val="300"/>
        </w:trPr>
        <w:tc>
          <w:tcPr>
            <w:tcW w:w="3895" w:type="dxa"/>
            <w:vAlign w:val="center"/>
          </w:tcPr>
          <w:p w:rsidR="00FB2C10" w:rsidRDefault="00FB2C10" w:rsidP="009D0378">
            <w:pPr>
              <w:rPr>
                <w:rFonts w:ascii="Calibri" w:eastAsia="Calibri" w:hAnsi="Calibri" w:cs="Calibri"/>
                <w:color w:val="444444"/>
              </w:rPr>
            </w:pPr>
            <w:r w:rsidRPr="496B3A06">
              <w:rPr>
                <w:rFonts w:ascii="Calibri" w:eastAsia="Calibri" w:hAnsi="Calibri" w:cs="Calibri"/>
                <w:color w:val="444444"/>
              </w:rPr>
              <w:t xml:space="preserve">Olej rzepakowy  </w:t>
            </w:r>
          </w:p>
        </w:tc>
        <w:tc>
          <w:tcPr>
            <w:tcW w:w="4775" w:type="dxa"/>
            <w:vAlign w:val="center"/>
          </w:tcPr>
          <w:p w:rsidR="00FB2C10" w:rsidRDefault="00FB2C10" w:rsidP="009D0378">
            <w:pPr>
              <w:rPr>
                <w:rFonts w:ascii="Calibri" w:eastAsia="Calibri" w:hAnsi="Calibri" w:cs="Calibri"/>
                <w:color w:val="444444"/>
              </w:rPr>
            </w:pPr>
            <w:r w:rsidRPr="496B3A06">
              <w:rPr>
                <w:rFonts w:ascii="Calibri" w:eastAsia="Calibri" w:hAnsi="Calibri" w:cs="Calibri"/>
                <w:color w:val="444444"/>
              </w:rPr>
              <w:t xml:space="preserve">4 szt.  /4 l </w:t>
            </w:r>
          </w:p>
        </w:tc>
      </w:tr>
      <w:tr w:rsidR="00FB2C10" w:rsidTr="009D0378">
        <w:trPr>
          <w:trHeight w:val="300"/>
        </w:trPr>
        <w:tc>
          <w:tcPr>
            <w:tcW w:w="3895" w:type="dxa"/>
            <w:vAlign w:val="center"/>
          </w:tcPr>
          <w:p w:rsidR="00FB2C10" w:rsidRDefault="00FB2C10" w:rsidP="009D0378">
            <w:pPr>
              <w:rPr>
                <w:rFonts w:ascii="Calibri" w:eastAsia="Calibri" w:hAnsi="Calibri" w:cs="Calibri"/>
                <w:color w:val="444444"/>
              </w:rPr>
            </w:pPr>
            <w:r w:rsidRPr="496B3A06">
              <w:rPr>
                <w:rFonts w:ascii="Calibri" w:eastAsia="Calibri" w:hAnsi="Calibri" w:cs="Calibri"/>
                <w:color w:val="444444"/>
              </w:rPr>
              <w:t xml:space="preserve">Fasolka po bretońsku </w:t>
            </w:r>
          </w:p>
        </w:tc>
        <w:tc>
          <w:tcPr>
            <w:tcW w:w="4775" w:type="dxa"/>
            <w:vAlign w:val="center"/>
          </w:tcPr>
          <w:p w:rsidR="00FB2C10" w:rsidRDefault="00FB2C10" w:rsidP="009D0378">
            <w:pPr>
              <w:rPr>
                <w:rFonts w:ascii="Calibri" w:eastAsia="Calibri" w:hAnsi="Calibri" w:cs="Calibri"/>
                <w:color w:val="444444"/>
              </w:rPr>
            </w:pPr>
            <w:r w:rsidRPr="496B3A06">
              <w:rPr>
                <w:rFonts w:ascii="Calibri" w:eastAsia="Calibri" w:hAnsi="Calibri" w:cs="Calibri"/>
                <w:color w:val="444444"/>
              </w:rPr>
              <w:t xml:space="preserve">4 szt. / 2 kg </w:t>
            </w:r>
          </w:p>
        </w:tc>
      </w:tr>
    </w:tbl>
    <w:p w:rsidR="00FB2C10" w:rsidRDefault="00FB2C10" w:rsidP="00FB2C10">
      <w:pPr>
        <w:pStyle w:val="Bezodstpw"/>
        <w:jc w:val="both"/>
        <w:rPr>
          <w:rFonts w:ascii="Calibri" w:eastAsia="Calibri" w:hAnsi="Calibri" w:cs="Calibri"/>
          <w:b/>
          <w:bCs/>
          <w:color w:val="444444"/>
        </w:rPr>
      </w:pPr>
    </w:p>
    <w:p w:rsidR="00FB2C10" w:rsidRDefault="00FB2C10" w:rsidP="00FB2C10">
      <w:pPr>
        <w:pStyle w:val="Bezodstpw"/>
        <w:jc w:val="both"/>
        <w:rPr>
          <w:rFonts w:ascii="Calibri" w:eastAsia="Calibri" w:hAnsi="Calibri" w:cs="Calibri"/>
          <w:b/>
          <w:bCs/>
          <w:color w:val="444444"/>
        </w:rPr>
      </w:pPr>
      <w:r w:rsidRPr="496B3A06">
        <w:rPr>
          <w:rFonts w:ascii="Calibri" w:eastAsia="Calibri" w:hAnsi="Calibri" w:cs="Calibri"/>
          <w:b/>
          <w:bCs/>
          <w:color w:val="444444"/>
        </w:rPr>
        <w:lastRenderedPageBreak/>
        <w:t xml:space="preserve">Jeśli rodzina liczy 5 osób, to każda z tych osób otrzyma taki sam zestaw artykułów spożywczych. Dodatkowo może otrzymać żywność z darowizn z krótkim terminem przydatności.  </w:t>
      </w:r>
    </w:p>
    <w:p w:rsidR="00FB2C10" w:rsidRDefault="00FB2C10" w:rsidP="00FB2C10">
      <w:pPr>
        <w:pStyle w:val="Bezodstpw"/>
        <w:rPr>
          <w:rFonts w:ascii="Calibri" w:eastAsia="Calibri" w:hAnsi="Calibri" w:cs="Calibri"/>
          <w:color w:val="333333"/>
          <w:lang w:eastAsia="pl-PL"/>
        </w:rPr>
      </w:pPr>
    </w:p>
    <w:p w:rsidR="00FB2C10" w:rsidRDefault="00FB2C10" w:rsidP="00FB2C10">
      <w:pPr>
        <w:pStyle w:val="Bezodstpw"/>
        <w:rPr>
          <w:rFonts w:ascii="Calibri" w:eastAsia="Calibri" w:hAnsi="Calibri" w:cs="Calibri"/>
          <w:b/>
          <w:bCs/>
          <w:color w:val="0052B0"/>
          <w:sz w:val="24"/>
          <w:szCs w:val="24"/>
          <w:lang w:eastAsia="pl-PL"/>
        </w:rPr>
      </w:pPr>
      <w:r w:rsidRPr="496B3A06">
        <w:rPr>
          <w:rFonts w:ascii="Calibri" w:eastAsia="Calibri" w:hAnsi="Calibri" w:cs="Calibri"/>
          <w:b/>
          <w:bCs/>
          <w:color w:val="0052B0"/>
          <w:sz w:val="24"/>
          <w:szCs w:val="24"/>
          <w:lang w:eastAsia="pl-PL"/>
        </w:rPr>
        <w:t>DZIAŁANIA TOWARZYSZĄCE</w:t>
      </w:r>
    </w:p>
    <w:p w:rsidR="00FB2C10" w:rsidRDefault="00FB2C10" w:rsidP="00FB2C10">
      <w:pPr>
        <w:shd w:val="clear" w:color="auto" w:fill="FFFFFF" w:themeFill="background1"/>
        <w:spacing w:before="180" w:after="180" w:line="240" w:lineRule="auto"/>
        <w:jc w:val="both"/>
        <w:rPr>
          <w:rFonts w:ascii="Calibri" w:eastAsia="Calibri" w:hAnsi="Calibri" w:cs="Calibri"/>
          <w:color w:val="333333"/>
          <w:lang w:eastAsia="pl-PL"/>
        </w:rPr>
      </w:pPr>
      <w:r w:rsidRPr="496B3A06">
        <w:rPr>
          <w:rFonts w:ascii="Calibri" w:eastAsia="Calibri" w:hAnsi="Calibri" w:cs="Calibri"/>
          <w:color w:val="333333"/>
          <w:lang w:eastAsia="pl-PL"/>
        </w:rPr>
        <w:t xml:space="preserve">Dodatkowo </w:t>
      </w:r>
      <w:r w:rsidRPr="008C73EA">
        <w:rPr>
          <w:rFonts w:ascii="Calibri" w:eastAsia="Calibri" w:hAnsi="Calibri" w:cs="Calibri"/>
          <w:color w:val="000000" w:themeColor="text1"/>
          <w:lang w:eastAsia="pl-PL"/>
        </w:rPr>
        <w:t>Miejsko – Gminny Ośrodek Pomocy Społecznej w Błażowej wraz z Podkarpackim  Bankiem Żywności będzie realizował następujące, planowane działania towarzyszące wśród osób potrzebujących, wspierające ich włącznie społeczne:</w:t>
      </w:r>
    </w:p>
    <w:p w:rsidR="00FB2C10" w:rsidRPr="008C73EA" w:rsidRDefault="00FB2C10" w:rsidP="00FB2C10">
      <w:pPr>
        <w:pStyle w:val="Akapitzlist"/>
        <w:numPr>
          <w:ilvl w:val="0"/>
          <w:numId w:val="3"/>
        </w:numPr>
        <w:shd w:val="clear" w:color="auto" w:fill="FFFFFF" w:themeFill="background1"/>
        <w:spacing w:before="180" w:after="180" w:line="240" w:lineRule="auto"/>
        <w:ind w:left="714" w:hanging="357"/>
        <w:jc w:val="both"/>
        <w:rPr>
          <w:rFonts w:ascii="Calibri" w:eastAsia="Open Sans" w:hAnsi="Calibri" w:cs="Calibri"/>
          <w:color w:val="333333"/>
        </w:rPr>
      </w:pPr>
      <w:r w:rsidRPr="00852284">
        <w:rPr>
          <w:rFonts w:ascii="Calibri" w:eastAsia="Open Sans" w:hAnsi="Calibri" w:cs="Calibri"/>
          <w:color w:val="333333"/>
        </w:rPr>
        <w:t xml:space="preserve">warsztaty edukacyjne z zakresu gospodarowania budżetem domowym, radzenia sobie </w:t>
      </w:r>
      <w:r>
        <w:rPr>
          <w:rFonts w:ascii="Calibri" w:eastAsia="Open Sans" w:hAnsi="Calibri" w:cs="Calibri"/>
          <w:color w:val="333333"/>
        </w:rPr>
        <w:br/>
      </w:r>
      <w:r w:rsidRPr="00852284">
        <w:rPr>
          <w:rFonts w:ascii="Calibri" w:eastAsia="Open Sans" w:hAnsi="Calibri" w:cs="Calibri"/>
          <w:color w:val="333333"/>
        </w:rPr>
        <w:t>ze stresem, emocjami, niemarnowania żywności, żywieniowe i kulinarne.</w:t>
      </w:r>
    </w:p>
    <w:p w:rsidR="00FB2C10" w:rsidRPr="00852284" w:rsidRDefault="00FB2C10" w:rsidP="00FB2C10">
      <w:pPr>
        <w:shd w:val="clear" w:color="auto" w:fill="FFFFFF" w:themeFill="background1"/>
        <w:spacing w:before="180" w:after="180" w:line="240" w:lineRule="auto"/>
        <w:jc w:val="both"/>
        <w:rPr>
          <w:rFonts w:ascii="Calibri" w:eastAsia="Calibri" w:hAnsi="Calibri" w:cs="Calibri"/>
          <w:i/>
          <w:iCs/>
          <w:color w:val="333333"/>
          <w:lang w:eastAsia="pl-PL"/>
        </w:rPr>
      </w:pPr>
      <w:r w:rsidRPr="496B3A06">
        <w:rPr>
          <w:rFonts w:ascii="Calibri" w:eastAsia="Calibri" w:hAnsi="Calibri" w:cs="Calibri"/>
          <w:i/>
          <w:iCs/>
          <w:color w:val="333333"/>
          <w:lang w:eastAsia="pl-PL"/>
        </w:rPr>
        <w:t xml:space="preserve">Więcej informacji o działalności Banków Żywności oraz sposobie realizacji programu na stronie internetowej </w:t>
      </w:r>
      <w:hyperlink r:id="rId6">
        <w:r w:rsidRPr="496B3A06">
          <w:rPr>
            <w:rStyle w:val="Hipercze"/>
            <w:rFonts w:ascii="Calibri" w:eastAsia="Calibri" w:hAnsi="Calibri" w:cs="Calibri"/>
            <w:i/>
            <w:iCs/>
            <w:lang w:eastAsia="pl-PL"/>
          </w:rPr>
          <w:t>www.fepz.bankizywnosci.pl</w:t>
        </w:r>
      </w:hyperlink>
    </w:p>
    <w:p w:rsidR="00FB2C10" w:rsidRDefault="00FB2C10" w:rsidP="00FB2C10">
      <w:pPr>
        <w:spacing w:beforeAutospacing="1" w:afterAutospacing="1" w:line="240" w:lineRule="auto"/>
        <w:jc w:val="both"/>
        <w:rPr>
          <w:rFonts w:ascii="Calibri" w:eastAsia="Calibri" w:hAnsi="Calibri" w:cs="Calibri"/>
          <w:b/>
          <w:bCs/>
          <w:color w:val="0052B0"/>
          <w:sz w:val="24"/>
          <w:szCs w:val="24"/>
          <w:lang w:eastAsia="pl-PL"/>
        </w:rPr>
      </w:pPr>
      <w:r w:rsidRPr="496B3A06">
        <w:rPr>
          <w:rFonts w:ascii="Calibri" w:eastAsia="Calibri" w:hAnsi="Calibri" w:cs="Calibri"/>
          <w:b/>
          <w:bCs/>
          <w:color w:val="0052B0"/>
          <w:sz w:val="24"/>
          <w:szCs w:val="24"/>
          <w:lang w:eastAsia="pl-PL"/>
        </w:rPr>
        <w:t>DANE KONTAKTOWE</w:t>
      </w:r>
    </w:p>
    <w:p w:rsidR="00FB2C10" w:rsidRDefault="00FB2C10" w:rsidP="00FB2C10">
      <w:pPr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:lang w:eastAsia="pl-PL"/>
        </w:rPr>
      </w:pPr>
      <w:r w:rsidRPr="496B3A06">
        <w:rPr>
          <w:rFonts w:ascii="Calibri" w:eastAsia="Calibri" w:hAnsi="Calibri" w:cs="Calibri"/>
          <w:lang w:eastAsia="pl-PL"/>
        </w:rPr>
        <w:t xml:space="preserve">Osoby, które chcą skorzystać z pomocy żywnościowej w ramach realizacji </w:t>
      </w:r>
      <w:r w:rsidRPr="496B3A06">
        <w:rPr>
          <w:rFonts w:ascii="Calibri" w:eastAsia="Calibri" w:hAnsi="Calibri" w:cs="Calibri"/>
          <w:b/>
          <w:bCs/>
          <w:color w:val="0052B0"/>
          <w:lang w:eastAsia="pl-PL"/>
        </w:rPr>
        <w:t xml:space="preserve">Programu Fundusze Europejskie na Pomoc Żywnościową 2021-2027 współfinasowanego z Europejskiego Funduszu Społecznego Plus </w:t>
      </w:r>
      <w:r w:rsidRPr="496B3A06">
        <w:rPr>
          <w:rFonts w:ascii="Calibri" w:eastAsia="Calibri" w:hAnsi="Calibri" w:cs="Calibri"/>
          <w:lang w:eastAsia="pl-PL"/>
        </w:rPr>
        <w:t>proszone są o kontakt  z pracownikami:</w:t>
      </w:r>
    </w:p>
    <w:p w:rsidR="00FB2C10" w:rsidRPr="008C73EA" w:rsidRDefault="008C73EA" w:rsidP="00FB2C10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:color w:val="000000" w:themeColor="text1"/>
          <w:lang w:eastAsia="pl-PL"/>
        </w:rPr>
      </w:pPr>
      <w:r>
        <w:rPr>
          <w:rFonts w:ascii="Calibri" w:eastAsia="Calibri" w:hAnsi="Calibri" w:cs="Calibri"/>
          <w:lang w:eastAsia="pl-PL"/>
        </w:rPr>
        <w:t xml:space="preserve">Miejsko – </w:t>
      </w:r>
      <w:r w:rsidRPr="008C73EA">
        <w:rPr>
          <w:rFonts w:ascii="Calibri" w:eastAsia="Calibri" w:hAnsi="Calibri" w:cs="Calibri"/>
          <w:color w:val="000000" w:themeColor="text1"/>
          <w:lang w:eastAsia="pl-PL"/>
        </w:rPr>
        <w:t xml:space="preserve">Gminnego </w:t>
      </w:r>
      <w:r w:rsidR="00FB2C10" w:rsidRPr="008C73EA">
        <w:rPr>
          <w:rFonts w:ascii="Calibri" w:eastAsia="Calibri" w:hAnsi="Calibri" w:cs="Calibri"/>
          <w:color w:val="000000" w:themeColor="text1"/>
          <w:lang w:eastAsia="pl-PL"/>
        </w:rPr>
        <w:t xml:space="preserve">Ośrodka Pomocy Społecznej w </w:t>
      </w:r>
      <w:r w:rsidRPr="008C73EA">
        <w:rPr>
          <w:rFonts w:ascii="Calibri" w:eastAsia="Calibri" w:hAnsi="Calibri" w:cs="Calibri"/>
          <w:color w:val="000000" w:themeColor="text1"/>
          <w:lang w:eastAsia="pl-PL"/>
        </w:rPr>
        <w:t xml:space="preserve">Błażowej, ul. 3 Maja 15, 36 – 0 30 Błażowa </w:t>
      </w:r>
      <w:r w:rsidR="00FB2C10" w:rsidRPr="008C73EA">
        <w:rPr>
          <w:rFonts w:ascii="Calibri" w:eastAsia="Calibri" w:hAnsi="Calibri" w:cs="Calibri"/>
          <w:color w:val="000000" w:themeColor="text1"/>
          <w:lang w:eastAsia="pl-PL"/>
        </w:rPr>
        <w:t>osobiście lub pod n</w:t>
      </w:r>
      <w:r w:rsidRPr="008C73EA">
        <w:rPr>
          <w:rFonts w:ascii="Calibri" w:eastAsia="Calibri" w:hAnsi="Calibri" w:cs="Calibri"/>
          <w:color w:val="000000" w:themeColor="text1"/>
          <w:lang w:eastAsia="pl-PL"/>
        </w:rPr>
        <w:t xml:space="preserve">umerem </w:t>
      </w:r>
      <w:r w:rsidR="00FB2C10" w:rsidRPr="008C73EA">
        <w:rPr>
          <w:rFonts w:ascii="Calibri" w:eastAsia="Calibri" w:hAnsi="Calibri" w:cs="Calibri"/>
          <w:color w:val="000000" w:themeColor="text1"/>
          <w:lang w:eastAsia="pl-PL"/>
        </w:rPr>
        <w:t>tel</w:t>
      </w:r>
      <w:r w:rsidRPr="008C73EA">
        <w:rPr>
          <w:rFonts w:ascii="Calibri" w:eastAsia="Calibri" w:hAnsi="Calibri" w:cs="Calibri"/>
          <w:color w:val="000000" w:themeColor="text1"/>
          <w:lang w:eastAsia="pl-PL"/>
        </w:rPr>
        <w:t xml:space="preserve">. </w:t>
      </w:r>
      <w:r w:rsidRPr="008C73EA">
        <w:rPr>
          <w:rFonts w:ascii="Calibri" w:eastAsia="Calibri" w:hAnsi="Calibri" w:cs="Calibri"/>
          <w:color w:val="000000" w:themeColor="text1"/>
          <w:lang w:eastAsia="pl-PL"/>
        </w:rPr>
        <w:t>17</w:t>
      </w:r>
      <w:r w:rsidRPr="008C73EA">
        <w:rPr>
          <w:rFonts w:ascii="Calibri" w:eastAsia="Calibri" w:hAnsi="Calibri" w:cs="Calibri"/>
          <w:color w:val="000000" w:themeColor="text1"/>
          <w:lang w:eastAsia="pl-PL"/>
        </w:rPr>
        <w:t> </w:t>
      </w:r>
      <w:r w:rsidRPr="008C73EA">
        <w:rPr>
          <w:rFonts w:ascii="Calibri" w:eastAsia="Calibri" w:hAnsi="Calibri" w:cs="Calibri"/>
          <w:color w:val="000000" w:themeColor="text1"/>
          <w:lang w:eastAsia="pl-PL"/>
        </w:rPr>
        <w:t>229</w:t>
      </w:r>
      <w:r w:rsidRPr="008C73EA">
        <w:rPr>
          <w:rFonts w:ascii="Calibri" w:eastAsia="Calibri" w:hAnsi="Calibri" w:cs="Calibri"/>
          <w:color w:val="000000" w:themeColor="text1"/>
          <w:lang w:eastAsia="pl-PL"/>
        </w:rPr>
        <w:t xml:space="preserve"> </w:t>
      </w:r>
      <w:r w:rsidRPr="008C73EA">
        <w:rPr>
          <w:rFonts w:ascii="Calibri" w:eastAsia="Calibri" w:hAnsi="Calibri" w:cs="Calibri"/>
          <w:color w:val="000000" w:themeColor="text1"/>
          <w:lang w:eastAsia="pl-PL"/>
        </w:rPr>
        <w:t>70</w:t>
      </w:r>
      <w:r w:rsidRPr="008C73EA">
        <w:rPr>
          <w:rFonts w:ascii="Calibri" w:eastAsia="Calibri" w:hAnsi="Calibri" w:cs="Calibri"/>
          <w:color w:val="000000" w:themeColor="text1"/>
          <w:lang w:eastAsia="pl-PL"/>
        </w:rPr>
        <w:t xml:space="preserve"> </w:t>
      </w:r>
      <w:r w:rsidRPr="008C73EA">
        <w:rPr>
          <w:rFonts w:ascii="Calibri" w:eastAsia="Calibri" w:hAnsi="Calibri" w:cs="Calibri"/>
          <w:color w:val="000000" w:themeColor="text1"/>
          <w:lang w:eastAsia="pl-PL"/>
        </w:rPr>
        <w:t>02</w:t>
      </w:r>
      <w:r>
        <w:rPr>
          <w:rFonts w:ascii="Calibri" w:eastAsia="Calibri" w:hAnsi="Calibri" w:cs="Calibri"/>
          <w:color w:val="000000" w:themeColor="text1"/>
          <w:lang w:eastAsia="pl-PL"/>
        </w:rPr>
        <w:t>.</w:t>
      </w:r>
    </w:p>
    <w:p w:rsidR="0049403C" w:rsidRDefault="0049403C"/>
    <w:sectPr w:rsidR="0049403C" w:rsidSect="00FB2C1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33714"/>
    <w:multiLevelType w:val="hybridMultilevel"/>
    <w:tmpl w:val="DF22B3E8"/>
    <w:lvl w:ilvl="0" w:tplc="710EB130">
      <w:start w:val="1"/>
      <w:numFmt w:val="decimal"/>
      <w:lvlText w:val="%1."/>
      <w:lvlJc w:val="left"/>
      <w:pPr>
        <w:ind w:left="1068" w:hanging="360"/>
      </w:pPr>
    </w:lvl>
    <w:lvl w:ilvl="1" w:tplc="F3B8820E">
      <w:start w:val="1"/>
      <w:numFmt w:val="lowerLetter"/>
      <w:lvlText w:val="%2."/>
      <w:lvlJc w:val="left"/>
      <w:pPr>
        <w:ind w:left="1788" w:hanging="360"/>
      </w:pPr>
    </w:lvl>
    <w:lvl w:ilvl="2" w:tplc="E312D8B6">
      <w:start w:val="1"/>
      <w:numFmt w:val="lowerRoman"/>
      <w:lvlText w:val="%3."/>
      <w:lvlJc w:val="right"/>
      <w:pPr>
        <w:ind w:left="2508" w:hanging="180"/>
      </w:pPr>
    </w:lvl>
    <w:lvl w:ilvl="3" w:tplc="58F41C8E">
      <w:start w:val="1"/>
      <w:numFmt w:val="decimal"/>
      <w:lvlText w:val="%4."/>
      <w:lvlJc w:val="left"/>
      <w:pPr>
        <w:ind w:left="3228" w:hanging="360"/>
      </w:pPr>
    </w:lvl>
    <w:lvl w:ilvl="4" w:tplc="F7DE8A50">
      <w:start w:val="1"/>
      <w:numFmt w:val="lowerLetter"/>
      <w:lvlText w:val="%5."/>
      <w:lvlJc w:val="left"/>
      <w:pPr>
        <w:ind w:left="3948" w:hanging="360"/>
      </w:pPr>
    </w:lvl>
    <w:lvl w:ilvl="5" w:tplc="B8ECB462">
      <w:start w:val="1"/>
      <w:numFmt w:val="lowerRoman"/>
      <w:lvlText w:val="%6."/>
      <w:lvlJc w:val="right"/>
      <w:pPr>
        <w:ind w:left="4668" w:hanging="180"/>
      </w:pPr>
    </w:lvl>
    <w:lvl w:ilvl="6" w:tplc="96280CCE">
      <w:start w:val="1"/>
      <w:numFmt w:val="decimal"/>
      <w:lvlText w:val="%7."/>
      <w:lvlJc w:val="left"/>
      <w:pPr>
        <w:ind w:left="5388" w:hanging="360"/>
      </w:pPr>
    </w:lvl>
    <w:lvl w:ilvl="7" w:tplc="BD34FD2A">
      <w:start w:val="1"/>
      <w:numFmt w:val="lowerLetter"/>
      <w:lvlText w:val="%8."/>
      <w:lvlJc w:val="left"/>
      <w:pPr>
        <w:ind w:left="6108" w:hanging="360"/>
      </w:pPr>
    </w:lvl>
    <w:lvl w:ilvl="8" w:tplc="D00ACC50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0C239D7"/>
    <w:multiLevelType w:val="hybridMultilevel"/>
    <w:tmpl w:val="13C245F2"/>
    <w:lvl w:ilvl="0" w:tplc="CEEA6E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7E03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7EE0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4E86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6E49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34A9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D4E5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E064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C2AB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EF7491"/>
    <w:multiLevelType w:val="hybridMultilevel"/>
    <w:tmpl w:val="56BA8854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num w:numId="1" w16cid:durableId="370149333">
    <w:abstractNumId w:val="0"/>
  </w:num>
  <w:num w:numId="2" w16cid:durableId="1564947267">
    <w:abstractNumId w:val="2"/>
  </w:num>
  <w:num w:numId="3" w16cid:durableId="712313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C90"/>
    <w:rsid w:val="00263413"/>
    <w:rsid w:val="003E6AFE"/>
    <w:rsid w:val="0049403C"/>
    <w:rsid w:val="00560428"/>
    <w:rsid w:val="008C73EA"/>
    <w:rsid w:val="00A6286E"/>
    <w:rsid w:val="00D74C90"/>
    <w:rsid w:val="00FB2C10"/>
    <w:rsid w:val="00FB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29FAB"/>
  <w15:chartTrackingRefBased/>
  <w15:docId w15:val="{507FE7C5-AA83-4747-B08E-B5EB3652F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74C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4C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4C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4C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4C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4C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4C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4C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4C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4C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4C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4C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4C9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4C9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4C9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4C9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4C9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4C9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4C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4C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4C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4C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4C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4C9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4C9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4C9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4C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4C9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4C90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D74C90"/>
    <w:rPr>
      <w:rFonts w:ascii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FB2C10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B2C10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FB2C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2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epz.bankizywnosci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455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Wójcik</dc:creator>
  <cp:keywords/>
  <dc:description/>
  <cp:lastModifiedBy>Michał Wójcik</cp:lastModifiedBy>
  <cp:revision>3</cp:revision>
  <dcterms:created xsi:type="dcterms:W3CDTF">2025-04-07T09:22:00Z</dcterms:created>
  <dcterms:modified xsi:type="dcterms:W3CDTF">2025-04-07T09:25:00Z</dcterms:modified>
</cp:coreProperties>
</file>