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E" w:rsidRPr="00355117" w:rsidRDefault="0043526E" w:rsidP="00355117">
      <w:pPr>
        <w:jc w:val="center"/>
        <w:rPr>
          <w:b/>
          <w:color w:val="000000" w:themeColor="text1"/>
          <w:sz w:val="26"/>
          <w:szCs w:val="26"/>
        </w:rPr>
      </w:pPr>
    </w:p>
    <w:p w:rsidR="0043526E" w:rsidRDefault="0043526E" w:rsidP="0043526E">
      <w:pPr>
        <w:rPr>
          <w:color w:val="000000" w:themeColor="text1"/>
        </w:rPr>
      </w:pPr>
    </w:p>
    <w:p w:rsidR="0065658D" w:rsidRDefault="0065658D" w:rsidP="0043526E">
      <w:pPr>
        <w:rPr>
          <w:color w:val="000000" w:themeColor="text1"/>
        </w:rPr>
      </w:pPr>
    </w:p>
    <w:p w:rsidR="0065658D" w:rsidRPr="0043526E" w:rsidRDefault="0065658D" w:rsidP="0043526E">
      <w:pPr>
        <w:rPr>
          <w:color w:val="000000" w:themeColor="text1"/>
        </w:rPr>
      </w:pPr>
    </w:p>
    <w:p w:rsidR="0043526E" w:rsidRPr="00703F9D" w:rsidRDefault="0043526E" w:rsidP="0043526E">
      <w:pPr>
        <w:autoSpaceDE w:val="0"/>
        <w:autoSpaceDN w:val="0"/>
        <w:adjustRightInd w:val="0"/>
        <w:ind w:right="-648"/>
        <w:rPr>
          <w:b/>
          <w:bCs/>
          <w:color w:val="000000" w:themeColor="text1"/>
          <w:sz w:val="26"/>
          <w:szCs w:val="26"/>
        </w:rPr>
      </w:pPr>
      <w:r w:rsidRPr="00703F9D">
        <w:rPr>
          <w:b/>
          <w:bCs/>
          <w:color w:val="000000" w:themeColor="text1"/>
          <w:sz w:val="26"/>
          <w:szCs w:val="26"/>
        </w:rPr>
        <w:t>GMINNY PROGRAM PRZECIWDZIAŁANIA PRZEMOCY W  RODZINIE</w:t>
      </w:r>
    </w:p>
    <w:p w:rsidR="0043526E" w:rsidRPr="00703F9D" w:rsidRDefault="0043526E" w:rsidP="0043526E">
      <w:pPr>
        <w:autoSpaceDE w:val="0"/>
        <w:autoSpaceDN w:val="0"/>
        <w:adjustRightInd w:val="0"/>
        <w:ind w:right="-648"/>
        <w:jc w:val="center"/>
        <w:rPr>
          <w:color w:val="000000" w:themeColor="text1"/>
          <w:sz w:val="26"/>
          <w:szCs w:val="26"/>
        </w:rPr>
      </w:pPr>
      <w:r w:rsidRPr="00703F9D">
        <w:rPr>
          <w:b/>
          <w:bCs/>
          <w:color w:val="000000" w:themeColor="text1"/>
          <w:sz w:val="26"/>
          <w:szCs w:val="26"/>
        </w:rPr>
        <w:br/>
        <w:t>ORAZ OCHRONY OFIAR PRZEMOCY W RODZINIE</w:t>
      </w:r>
    </w:p>
    <w:p w:rsidR="0043526E" w:rsidRPr="00703F9D" w:rsidRDefault="0043526E" w:rsidP="0043526E">
      <w:pPr>
        <w:autoSpaceDE w:val="0"/>
        <w:autoSpaceDN w:val="0"/>
        <w:adjustRightInd w:val="0"/>
        <w:rPr>
          <w:b/>
          <w:bCs/>
          <w:color w:val="000000" w:themeColor="text1"/>
          <w:sz w:val="26"/>
          <w:szCs w:val="26"/>
        </w:rPr>
      </w:pPr>
    </w:p>
    <w:p w:rsidR="0043526E" w:rsidRDefault="0043526E" w:rsidP="0043526E">
      <w:pPr>
        <w:autoSpaceDE w:val="0"/>
        <w:autoSpaceDN w:val="0"/>
        <w:adjustRightInd w:val="0"/>
        <w:ind w:right="-648"/>
        <w:jc w:val="center"/>
        <w:rPr>
          <w:b/>
          <w:bCs/>
          <w:color w:val="000000" w:themeColor="text1"/>
          <w:sz w:val="26"/>
          <w:szCs w:val="26"/>
        </w:rPr>
      </w:pPr>
      <w:r w:rsidRPr="00703F9D">
        <w:rPr>
          <w:b/>
          <w:bCs/>
          <w:color w:val="000000" w:themeColor="text1"/>
          <w:sz w:val="26"/>
          <w:szCs w:val="26"/>
        </w:rPr>
        <w:t>W GMINIE BŁAŻOWA</w:t>
      </w:r>
      <w:r w:rsidR="00554E27">
        <w:rPr>
          <w:b/>
          <w:bCs/>
          <w:color w:val="000000" w:themeColor="text1"/>
          <w:sz w:val="26"/>
          <w:szCs w:val="26"/>
        </w:rPr>
        <w:t xml:space="preserve"> NA LATA 2016- 2020</w:t>
      </w:r>
    </w:p>
    <w:p w:rsidR="0065658D" w:rsidRPr="00703F9D" w:rsidRDefault="0065658D" w:rsidP="0043526E">
      <w:pPr>
        <w:autoSpaceDE w:val="0"/>
        <w:autoSpaceDN w:val="0"/>
        <w:adjustRightInd w:val="0"/>
        <w:ind w:right="-648"/>
        <w:jc w:val="center"/>
        <w:rPr>
          <w:b/>
          <w:bCs/>
          <w:color w:val="000000" w:themeColor="text1"/>
          <w:sz w:val="26"/>
          <w:szCs w:val="26"/>
        </w:rPr>
      </w:pPr>
    </w:p>
    <w:p w:rsidR="0043526E" w:rsidRDefault="0043526E" w:rsidP="0043526E">
      <w:pPr>
        <w:rPr>
          <w:color w:val="000000" w:themeColor="text1"/>
        </w:rPr>
      </w:pPr>
    </w:p>
    <w:p w:rsidR="0065658D" w:rsidRPr="0043526E" w:rsidRDefault="0065658D" w:rsidP="0043526E">
      <w:pPr>
        <w:rPr>
          <w:color w:val="000000" w:themeColor="text1"/>
        </w:rPr>
      </w:pPr>
    </w:p>
    <w:p w:rsidR="0043526E" w:rsidRPr="0043526E" w:rsidRDefault="0043526E" w:rsidP="0043526E">
      <w:pPr>
        <w:rPr>
          <w:color w:val="000000" w:themeColor="text1"/>
        </w:rPr>
      </w:pPr>
    </w:p>
    <w:p w:rsidR="0043526E" w:rsidRPr="001D58A9" w:rsidRDefault="00921F00" w:rsidP="00FE1AD1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 w:rsidRPr="001D58A9">
        <w:rPr>
          <w:b/>
          <w:bCs/>
          <w:iCs/>
          <w:color w:val="000000" w:themeColor="text1"/>
        </w:rPr>
        <w:t>PODSTAWA PRAWNA PROGRAMU</w:t>
      </w:r>
      <w:r w:rsidR="00554E27" w:rsidRPr="001D58A9">
        <w:rPr>
          <w:b/>
          <w:bCs/>
          <w:iCs/>
          <w:color w:val="000000" w:themeColor="text1"/>
        </w:rPr>
        <w:t>.</w:t>
      </w:r>
    </w:p>
    <w:p w:rsidR="001D58A9" w:rsidRPr="001D58A9" w:rsidRDefault="001D58A9" w:rsidP="001D58A9">
      <w:pPr>
        <w:pStyle w:val="Akapitzlist"/>
        <w:autoSpaceDE w:val="0"/>
        <w:autoSpaceDN w:val="0"/>
        <w:adjustRightInd w:val="0"/>
        <w:ind w:left="1080"/>
        <w:rPr>
          <w:b/>
          <w:bCs/>
          <w:iCs/>
          <w:color w:val="000000" w:themeColor="text1"/>
        </w:rPr>
      </w:pPr>
    </w:p>
    <w:p w:rsidR="00135C7B" w:rsidRPr="00135C7B" w:rsidRDefault="00135C7B" w:rsidP="00135C7B">
      <w:pPr>
        <w:pStyle w:val="Akapitzlist"/>
        <w:ind w:left="0"/>
        <w:jc w:val="both"/>
        <w:rPr>
          <w:sz w:val="24"/>
          <w:szCs w:val="24"/>
        </w:rPr>
      </w:pPr>
      <w:r w:rsidRPr="00135C7B">
        <w:rPr>
          <w:sz w:val="24"/>
          <w:szCs w:val="24"/>
        </w:rPr>
        <w:t>Podstawą prawną działań związanych z przeciwdziałaniem przemocy jest:</w:t>
      </w:r>
    </w:p>
    <w:p w:rsidR="00135C7B" w:rsidRPr="00135C7B" w:rsidRDefault="00135C7B" w:rsidP="00FE1AD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35C7B">
        <w:rPr>
          <w:sz w:val="24"/>
          <w:szCs w:val="24"/>
        </w:rPr>
        <w:t xml:space="preserve">Konstytucja Rzeczypospolitej Polskiej z dnia 02 kwietnia 1997 r. (Dz. U. Nr 78, poz. 483 ze zm.) Rozdział drugi pt. „Wolność, Prawa i Obowiązki Człowieka i Obywatela” reguluje zasady zapewniające każdemu nietykalność osobistą i cielesną oraz stawia na ich straży władze publiczne przyznając obywatelowi prawo żądania organów władzy publicznej szczególnej ochrony dziecka przed przemocą, okrucieństwem, wyzyskiem </w:t>
      </w:r>
      <w:r w:rsidR="00921F00">
        <w:rPr>
          <w:sz w:val="24"/>
          <w:szCs w:val="24"/>
        </w:rPr>
        <w:br/>
      </w:r>
      <w:r w:rsidRPr="00135C7B">
        <w:rPr>
          <w:sz w:val="24"/>
          <w:szCs w:val="24"/>
        </w:rPr>
        <w:t xml:space="preserve">i demoralizacją, </w:t>
      </w:r>
    </w:p>
    <w:p w:rsidR="00135C7B" w:rsidRPr="004B449C" w:rsidRDefault="00135C7B" w:rsidP="00FE1AD1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135C7B">
        <w:rPr>
          <w:sz w:val="24"/>
          <w:szCs w:val="24"/>
        </w:rPr>
        <w:t xml:space="preserve">Ustawa z dnia 29 lipca 2005 r. o przeciwdziałaniu przemocy w rodzinie (Dz. U. </w:t>
      </w:r>
      <w:r w:rsidR="00921F00">
        <w:rPr>
          <w:sz w:val="24"/>
          <w:szCs w:val="24"/>
        </w:rPr>
        <w:br/>
      </w:r>
      <w:r w:rsidR="00355117" w:rsidRPr="00355117">
        <w:rPr>
          <w:sz w:val="24"/>
          <w:szCs w:val="24"/>
        </w:rPr>
        <w:t>z 2015 poz. 1390)</w:t>
      </w:r>
    </w:p>
    <w:p w:rsidR="00135C7B" w:rsidRPr="00554E27" w:rsidRDefault="00135C7B" w:rsidP="00FE1AD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35C7B">
        <w:rPr>
          <w:sz w:val="24"/>
          <w:szCs w:val="24"/>
        </w:rPr>
        <w:t xml:space="preserve">Ustawa z dnia 12 marca 2004 r. o pomocy społecznej </w:t>
      </w:r>
      <w:r w:rsidR="00554E27">
        <w:t>( Dz. U. z 2015 r. poz. 163 ze zm.).</w:t>
      </w:r>
    </w:p>
    <w:p w:rsidR="00554E27" w:rsidRPr="00135C7B" w:rsidRDefault="00554E27" w:rsidP="00FE1AD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t>Rozporządzenie Rady Ministrów z dnia 13 września 2011 r. w sprawie procedury ,,Niebieskie Karty’’ oraz wzorów formularzy ,,Niebieska Karta’’.</w:t>
      </w:r>
    </w:p>
    <w:p w:rsidR="00135C7B" w:rsidRPr="00135C7B" w:rsidRDefault="00135C7B" w:rsidP="00135C7B">
      <w:pPr>
        <w:pStyle w:val="Akapitzlist"/>
        <w:ind w:left="0"/>
        <w:jc w:val="both"/>
        <w:rPr>
          <w:sz w:val="24"/>
          <w:szCs w:val="24"/>
        </w:rPr>
      </w:pPr>
      <w:r w:rsidRPr="00135C7B">
        <w:rPr>
          <w:sz w:val="24"/>
          <w:szCs w:val="24"/>
        </w:rPr>
        <w:t xml:space="preserve">Według polskich regulacji prawnych przemoc jest przestępstwem. W zależności od tego, czy przemoc ma charakter jednorazowy, czy się powtarza, jest ścigana z różnych artykułów Kodeksu karnego. Jeżeli przemoc ma charakter ciągły, zostanie zakwalifikowana jako przestępstwo znęcania się nad rodziną z art. 207 Kodeksu karnego (Dz. U. z 1997 r. Nr 88, poz. 553 z późn. zm), </w:t>
      </w:r>
      <w:r w:rsidRPr="00135C7B">
        <w:rPr>
          <w:b/>
          <w:sz w:val="24"/>
          <w:szCs w:val="24"/>
        </w:rPr>
        <w:t>które jest ścigane z urzędu.</w:t>
      </w:r>
    </w:p>
    <w:p w:rsidR="00135C7B" w:rsidRPr="00135C7B" w:rsidRDefault="00135C7B" w:rsidP="00135C7B">
      <w:pPr>
        <w:ind w:left="720"/>
        <w:jc w:val="both"/>
      </w:pPr>
    </w:p>
    <w:p w:rsidR="00135C7B" w:rsidRPr="00135C7B" w:rsidRDefault="00135C7B" w:rsidP="00135C7B">
      <w:pPr>
        <w:ind w:left="720"/>
        <w:jc w:val="both"/>
      </w:pPr>
      <w:r w:rsidRPr="00135C7B">
        <w:t>Artykuł 207 Kodeksu karnego stanowi:</w:t>
      </w:r>
    </w:p>
    <w:p w:rsidR="00135C7B" w:rsidRPr="00135C7B" w:rsidRDefault="00135C7B" w:rsidP="00FE1AD1">
      <w:pPr>
        <w:numPr>
          <w:ilvl w:val="0"/>
          <w:numId w:val="4"/>
        </w:numPr>
        <w:jc w:val="both"/>
      </w:pPr>
      <w:r w:rsidRPr="00135C7B">
        <w:t>„§1. Kto znęca się fizycznie lub psychicznie nad osobą najbliższą lub inną osobą pozostającą w stałym lub przemijającym stosunku zależności od sprawcy albo nad małoletnim lub osoba nieporadną ze względu na jej stan psychiczny i fizyczny, podlega karze pozbawienia wolności od 3 miesięcy do 5 lat.</w:t>
      </w:r>
    </w:p>
    <w:p w:rsidR="00135C7B" w:rsidRPr="00135C7B" w:rsidRDefault="00135C7B" w:rsidP="00FE1AD1">
      <w:pPr>
        <w:numPr>
          <w:ilvl w:val="0"/>
          <w:numId w:val="4"/>
        </w:numPr>
        <w:jc w:val="both"/>
      </w:pPr>
      <w:r w:rsidRPr="00135C7B">
        <w:t>§2. Jeżeli czyn określony w §1 połączony jest ze stosowaniem szczególnego okrucieństwa, sprawca podlega karze pozbawienia wolności od roku do 10 lat.</w:t>
      </w:r>
    </w:p>
    <w:p w:rsidR="00135C7B" w:rsidRPr="00135C7B" w:rsidRDefault="00135C7B" w:rsidP="00FE1AD1">
      <w:pPr>
        <w:numPr>
          <w:ilvl w:val="0"/>
          <w:numId w:val="4"/>
        </w:numPr>
        <w:jc w:val="both"/>
      </w:pPr>
      <w:r w:rsidRPr="00135C7B">
        <w:t>§3. Jeżeli następstwem czynu określonego w §1 lub 2 jest targnięcie się pokrzywdzonego na własne życie, sprawca podlega karze pozbawienia wolności od 2 do 12 lat”.</w:t>
      </w:r>
    </w:p>
    <w:p w:rsidR="00135C7B" w:rsidRPr="00135C7B" w:rsidRDefault="00135C7B" w:rsidP="00135C7B">
      <w:pPr>
        <w:ind w:left="720"/>
        <w:jc w:val="both"/>
      </w:pPr>
    </w:p>
    <w:p w:rsidR="00135C7B" w:rsidRPr="00135C7B" w:rsidRDefault="00135C7B" w:rsidP="00135C7B">
      <w:pPr>
        <w:jc w:val="both"/>
      </w:pPr>
      <w:r w:rsidRPr="00135C7B">
        <w:tab/>
        <w:t xml:space="preserve">Zgodnie z art. 9d ustawy o przeciwdziałaniu przemocy w rodzinie podejmowanie interwencji w środowisku wobec rodziny dotkniętej przemocą odbywa się w oparciu </w:t>
      </w:r>
      <w:r w:rsidR="00921F00">
        <w:br/>
      </w:r>
      <w:r w:rsidRPr="00135C7B">
        <w:t xml:space="preserve">o procedurę „Niebieskie Karty” </w:t>
      </w:r>
      <w:r w:rsidR="00921F00">
        <w:t>i</w:t>
      </w:r>
      <w:r w:rsidRPr="00135C7B">
        <w:t xml:space="preserve"> nie wymaga zgody osoby dotkniętej przemocą w rodzinie. Procedura „Niebieskie Karty” obejmuje ogół czynności podejmowanych i realizowanych przez przedstawicieli jednostek organizacyjnych pomocy społecznej, gminnych komisji </w:t>
      </w:r>
      <w:r w:rsidRPr="00135C7B">
        <w:lastRenderedPageBreak/>
        <w:t xml:space="preserve">rozwiązywania problemów alkoholowych, Policji, oświaty i ochrony zdrowia, w związku </w:t>
      </w:r>
      <w:r w:rsidR="00355117">
        <w:br/>
      </w:r>
      <w:r w:rsidRPr="00135C7B">
        <w:t xml:space="preserve">z uzasadnionym podejrzeniem zaistnienia przemocy w rodzinie. Przedstawiciele podmiotów, o których wyżej mowa realizują procedurę „Niebieskie Karty” w oparciu o zasadę współpracy i przekazują informacje o podjętych działaniach przewodniczącemu zespołu interdyscyplinarnego. Wszczęcie procedury „Niebieskie Karty” następuje przez wypełnienie formularza „Niebieska Karta” w przypadku powzięcia, w toku prowadzonych czynności służbowych lub zawodowych, podejrzenia stosowania przemocy wobec członków rodziny lub w wyniku zgłoszenia dokonanego przez członka rodziny lub przez osobę będącą świadkiem przemocy w rodzinie. </w:t>
      </w:r>
    </w:p>
    <w:p w:rsidR="00135C7B" w:rsidRPr="00135C7B" w:rsidRDefault="00135C7B" w:rsidP="00135C7B">
      <w:pPr>
        <w:jc w:val="both"/>
      </w:pPr>
      <w:r w:rsidRPr="00135C7B">
        <w:tab/>
        <w:t xml:space="preserve">Wszystkie instytucje państwowe i samorządowe, które w związku ze swoją działalnością dowiedziały się o popełnieniu przestępstwa ściganego z urzędu są zobowiązane niezwłocznie poinformować o tym prokuraturę lub policję. Zaniechanie tego obowiązku może skutkować odpowiedzialnością karną. </w:t>
      </w:r>
    </w:p>
    <w:p w:rsidR="0043526E" w:rsidRPr="0043526E" w:rsidRDefault="0043526E" w:rsidP="0043526E">
      <w:pPr>
        <w:rPr>
          <w:color w:val="000000" w:themeColor="text1"/>
        </w:rPr>
      </w:pPr>
    </w:p>
    <w:p w:rsidR="0043526E" w:rsidRPr="0043526E" w:rsidRDefault="0043526E" w:rsidP="0043526E">
      <w:pPr>
        <w:rPr>
          <w:b/>
          <w:bCs/>
          <w:color w:val="000000" w:themeColor="text1"/>
        </w:rPr>
      </w:pPr>
    </w:p>
    <w:p w:rsidR="0043526E" w:rsidRPr="001D58A9" w:rsidRDefault="00921F00" w:rsidP="00FE1AD1">
      <w:pPr>
        <w:pStyle w:val="Akapitzlist"/>
        <w:numPr>
          <w:ilvl w:val="0"/>
          <w:numId w:val="16"/>
        </w:numPr>
        <w:rPr>
          <w:b/>
          <w:bCs/>
          <w:color w:val="000000" w:themeColor="text1"/>
        </w:rPr>
      </w:pPr>
      <w:r w:rsidRPr="001D58A9">
        <w:rPr>
          <w:b/>
          <w:bCs/>
          <w:color w:val="000000" w:themeColor="text1"/>
        </w:rPr>
        <w:t>INFORMACJE OGÓLNE- PODSTAWY TEORETYCZNE</w:t>
      </w:r>
      <w:r w:rsidR="0065658D">
        <w:rPr>
          <w:b/>
          <w:bCs/>
          <w:color w:val="000000" w:themeColor="text1"/>
        </w:rPr>
        <w:t>, BADANIA</w:t>
      </w:r>
      <w:r w:rsidR="00554E27" w:rsidRPr="001D58A9">
        <w:rPr>
          <w:b/>
          <w:bCs/>
          <w:color w:val="000000" w:themeColor="text1"/>
        </w:rPr>
        <w:t>.</w:t>
      </w:r>
    </w:p>
    <w:p w:rsidR="001D58A9" w:rsidRPr="001D58A9" w:rsidRDefault="001D58A9" w:rsidP="001D58A9">
      <w:pPr>
        <w:pStyle w:val="Akapitzlist"/>
        <w:ind w:left="1080"/>
        <w:rPr>
          <w:color w:val="000000" w:themeColor="text1"/>
        </w:rPr>
      </w:pPr>
    </w:p>
    <w:p w:rsidR="00135C7B" w:rsidRPr="00135C7B" w:rsidRDefault="00135C7B" w:rsidP="00135C7B">
      <w:pPr>
        <w:ind w:firstLine="708"/>
        <w:jc w:val="both"/>
      </w:pPr>
      <w:r w:rsidRPr="00135C7B">
        <w:t>Przemoc w relacjach międzyludzkich jest jednym z bardziej niepokojących zjawisk we współczesnym świecie.</w:t>
      </w:r>
    </w:p>
    <w:p w:rsidR="00135C7B" w:rsidRPr="00135C7B" w:rsidRDefault="00135C7B" w:rsidP="00135C7B">
      <w:pPr>
        <w:ind w:firstLine="708"/>
        <w:jc w:val="both"/>
      </w:pPr>
      <w:r w:rsidRPr="00135C7B">
        <w:t xml:space="preserve">W literaturze można spotkać się z różnymi definicjami przemocy, ale najbardziej powszechną jest definicja przemocy według Ireny Pospiszyl: „ </w:t>
      </w:r>
      <w:r w:rsidRPr="00135C7B">
        <w:rPr>
          <w:i/>
          <w:iCs/>
        </w:rPr>
        <w:t xml:space="preserve">wszelkie nieprzypadkowe akty godzące w osobistą wolność jednostki lub przyczyniające się do fizycznej lub psychicznej szkody osoby, wykraczające poza społeczne zasady wzajemnych relacji”. </w:t>
      </w:r>
      <w:r w:rsidRPr="00135C7B">
        <w:t xml:space="preserve">     </w:t>
      </w:r>
    </w:p>
    <w:p w:rsidR="00135C7B" w:rsidRPr="00135C7B" w:rsidRDefault="00135C7B" w:rsidP="00135C7B">
      <w:pPr>
        <w:ind w:firstLine="708"/>
        <w:jc w:val="both"/>
      </w:pPr>
      <w:r w:rsidRPr="00135C7B">
        <w:t xml:space="preserve">Zjawisko przemocy domowej stanowi od wielu lat poważny problem społeczny </w:t>
      </w:r>
      <w:r w:rsidRPr="00135C7B">
        <w:br/>
        <w:t>i jedno z podstawowych zagrożeń zarówno dla rodziny, jak i poszczególnych jej członków.</w:t>
      </w:r>
    </w:p>
    <w:p w:rsidR="00135C7B" w:rsidRPr="00135C7B" w:rsidRDefault="00135C7B" w:rsidP="00135C7B">
      <w:pPr>
        <w:ind w:firstLine="360"/>
        <w:jc w:val="both"/>
      </w:pPr>
      <w:r w:rsidRPr="00135C7B">
        <w:t xml:space="preserve">Według definicji przyjętej w ustawie z dnia 29 lipca 2005 r. o przeciwdziałaniu przemocy </w:t>
      </w:r>
      <w:r w:rsidRPr="00135C7B">
        <w:br/>
        <w:t>w rodzinie</w:t>
      </w:r>
      <w:r w:rsidR="0065658D">
        <w:t xml:space="preserve"> </w:t>
      </w:r>
      <w:r w:rsidR="0065658D" w:rsidRPr="00135C7B">
        <w:t xml:space="preserve">(Dz. U. </w:t>
      </w:r>
      <w:r w:rsidR="0065658D" w:rsidRPr="00355117">
        <w:t>z 2015 poz. 1390)</w:t>
      </w:r>
      <w:r w:rsidRPr="00135C7B">
        <w:t xml:space="preserve"> przemoc w rodzinie należy rozumieć, jako 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</w:t>
      </w:r>
      <w:r>
        <w:t>, a także wywołujące cierpienia</w:t>
      </w:r>
      <w:r w:rsidRPr="00135C7B">
        <w:t xml:space="preserve"> i krzywdy moralne u osób dotkniętych przemocą.</w:t>
      </w:r>
    </w:p>
    <w:p w:rsidR="00135C7B" w:rsidRPr="00135C7B" w:rsidRDefault="00135C7B" w:rsidP="00135C7B">
      <w:pPr>
        <w:ind w:firstLine="360"/>
        <w:jc w:val="both"/>
      </w:pPr>
    </w:p>
    <w:p w:rsidR="00135C7B" w:rsidRPr="00135C7B" w:rsidRDefault="00135C7B" w:rsidP="00135C7B">
      <w:pPr>
        <w:jc w:val="both"/>
      </w:pPr>
      <w:r w:rsidRPr="00135C7B">
        <w:tab/>
        <w:t xml:space="preserve">Z psychologicznego punktu widzenia </w:t>
      </w:r>
      <w:r w:rsidRPr="00135C7B">
        <w:rPr>
          <w:b/>
          <w:bCs/>
        </w:rPr>
        <w:t>przemoc w rodzinie</w:t>
      </w:r>
      <w:r w:rsidRPr="00135C7B">
        <w:t xml:space="preserve"> to działanie:</w:t>
      </w:r>
    </w:p>
    <w:p w:rsidR="00135C7B" w:rsidRPr="00135C7B" w:rsidRDefault="00135C7B" w:rsidP="00135C7B">
      <w:pPr>
        <w:jc w:val="both"/>
      </w:pPr>
    </w:p>
    <w:p w:rsidR="00135C7B" w:rsidRPr="00135C7B" w:rsidRDefault="00135C7B" w:rsidP="00FE1AD1">
      <w:pPr>
        <w:numPr>
          <w:ilvl w:val="0"/>
          <w:numId w:val="5"/>
        </w:numPr>
        <w:jc w:val="both"/>
      </w:pPr>
      <w:r w:rsidRPr="00135C7B">
        <w:t>Intencjonalne i skierowane przeciwko innym członkom rodziny,</w:t>
      </w:r>
    </w:p>
    <w:p w:rsidR="00135C7B" w:rsidRPr="00135C7B" w:rsidRDefault="00135C7B" w:rsidP="00FE1AD1">
      <w:pPr>
        <w:numPr>
          <w:ilvl w:val="0"/>
          <w:numId w:val="5"/>
        </w:numPr>
        <w:jc w:val="both"/>
      </w:pPr>
      <w:r w:rsidRPr="00135C7B">
        <w:t>Naruszające prawa i dobra osobiste ofiar,</w:t>
      </w:r>
    </w:p>
    <w:p w:rsidR="00135C7B" w:rsidRPr="00135C7B" w:rsidRDefault="00135C7B" w:rsidP="00FE1AD1">
      <w:pPr>
        <w:numPr>
          <w:ilvl w:val="0"/>
          <w:numId w:val="5"/>
        </w:numPr>
        <w:jc w:val="both"/>
      </w:pPr>
      <w:r w:rsidRPr="00135C7B">
        <w:t>Wykorzystujące wyraźną asymetrię sił,</w:t>
      </w:r>
    </w:p>
    <w:p w:rsidR="00135C7B" w:rsidRPr="00135C7B" w:rsidRDefault="00135C7B" w:rsidP="00FE1AD1">
      <w:pPr>
        <w:numPr>
          <w:ilvl w:val="1"/>
          <w:numId w:val="5"/>
        </w:numPr>
        <w:jc w:val="both"/>
      </w:pPr>
      <w:r w:rsidRPr="00135C7B">
        <w:t>Powodujące ból i cierpienie.</w:t>
      </w:r>
    </w:p>
    <w:p w:rsidR="00135C7B" w:rsidRPr="00135C7B" w:rsidRDefault="00135C7B" w:rsidP="00135C7B">
      <w:pPr>
        <w:jc w:val="both"/>
      </w:pPr>
    </w:p>
    <w:p w:rsidR="00135C7B" w:rsidRPr="00135C7B" w:rsidRDefault="00135C7B" w:rsidP="00135C7B">
      <w:pPr>
        <w:spacing w:after="120"/>
        <w:ind w:firstLine="283"/>
        <w:jc w:val="both"/>
      </w:pPr>
      <w:r w:rsidRPr="00135C7B">
        <w:t>Przemoc w rodzinie może się objawiać w różnorodny sposób jako:</w:t>
      </w:r>
    </w:p>
    <w:p w:rsidR="00135C7B" w:rsidRPr="00135C7B" w:rsidRDefault="00135C7B" w:rsidP="00FE1AD1">
      <w:pPr>
        <w:numPr>
          <w:ilvl w:val="0"/>
          <w:numId w:val="6"/>
        </w:numPr>
        <w:spacing w:after="120"/>
        <w:ind w:left="720" w:hanging="720"/>
        <w:jc w:val="both"/>
      </w:pPr>
      <w:r w:rsidRPr="004B449C">
        <w:rPr>
          <w:b/>
          <w:bCs/>
        </w:rPr>
        <w:t xml:space="preserve">przemoc fizyczna </w:t>
      </w:r>
      <w:r w:rsidRPr="00135C7B">
        <w:t xml:space="preserve">np. popychanie, odpychanie, obezwładnianie, przytrzymywanie, policzkowanie, szczypanie, kopanie, duszenie, bicie otwartą ręką i pięściami, bicie przedmiotami, rzucanie w kogoś przedmiotami, parzenie, polewanie substancjami żrącymi, użycie broni lub innych niebezpiecznych narzędzi, porzucanie w niebezpiecznej okolicy, wyrzucanie z samochodu, gaszenie papierosa na osobie, nieudzielanie koniecznej pomocy itp. </w:t>
      </w:r>
    </w:p>
    <w:p w:rsidR="00135C7B" w:rsidRPr="00135C7B" w:rsidRDefault="00135C7B" w:rsidP="00FE1AD1">
      <w:pPr>
        <w:numPr>
          <w:ilvl w:val="0"/>
          <w:numId w:val="6"/>
        </w:numPr>
        <w:spacing w:after="120"/>
        <w:ind w:left="720" w:hanging="720"/>
        <w:jc w:val="both"/>
      </w:pPr>
      <w:r w:rsidRPr="00135C7B">
        <w:rPr>
          <w:b/>
          <w:bCs/>
        </w:rPr>
        <w:t>przemoc psychiczna</w:t>
      </w:r>
      <w:r w:rsidRPr="00135C7B">
        <w:t xml:space="preserve"> </w:t>
      </w:r>
      <w:r w:rsidRPr="004B449C">
        <w:t>np.</w:t>
      </w:r>
      <w:r w:rsidRPr="00135C7B">
        <w:t xml:space="preserve"> wyśmiewanie poglądów, religii, pochodzenia, narzucanie własnych poglądów, karanie przez odmowę uczuć, zainteresowania, szacunku, stała </w:t>
      </w:r>
      <w:r w:rsidRPr="00135C7B">
        <w:lastRenderedPageBreak/>
        <w:t>krytyka, wmawianie choroby psychicznej, izolacja społeczna  (kontrolowanie i ograniczanie kontaktów z innymi osobami), domaganie się posłuszeństwa, ograniczanie snu i pożywienia, degradacja werbalna (wyzywanie, poniżanie, upokarzanie, zawstydzanie),stosowanie bezprawnych gróźb np. zabiję cię, szantażowanie zabójstwem, przekonywanie o swojej bezkarności itp.</w:t>
      </w:r>
    </w:p>
    <w:p w:rsidR="00135C7B" w:rsidRPr="00135C7B" w:rsidRDefault="00135C7B" w:rsidP="00FE1AD1">
      <w:pPr>
        <w:numPr>
          <w:ilvl w:val="0"/>
          <w:numId w:val="6"/>
        </w:numPr>
        <w:spacing w:after="120"/>
        <w:ind w:left="720" w:hanging="720"/>
        <w:jc w:val="both"/>
      </w:pPr>
      <w:r w:rsidRPr="00135C7B">
        <w:rPr>
          <w:b/>
          <w:bCs/>
        </w:rPr>
        <w:t>przemoc seksualna</w:t>
      </w:r>
      <w:r w:rsidR="004B449C">
        <w:t xml:space="preserve"> </w:t>
      </w:r>
      <w:r w:rsidRPr="00135C7B">
        <w:t xml:space="preserve">np. wymuszanie pożycia seksualnego, wymuszanie nieakceptowanych pieszczot i </w:t>
      </w:r>
      <w:r w:rsidR="004B449C">
        <w:t xml:space="preserve">praktyk seksualnych, wymuszanie </w:t>
      </w:r>
      <w:r w:rsidRPr="00135C7B">
        <w:t xml:space="preserve">seksu </w:t>
      </w:r>
      <w:r w:rsidRPr="00135C7B">
        <w:br/>
        <w:t xml:space="preserve">z osobami trzecimi, sadystyczne formy współżycia seksualnego, demonstrowanie zazdrości, krytyka zachowań seksualnych, poniżanie możliwości, wyśmiewanie, wymuszanie oglądania pornografii i powtarzania zachowań tam stosowanych, patologiczna zazdrość o zachowania seksualne, których nie ma itp. </w:t>
      </w:r>
    </w:p>
    <w:p w:rsidR="00135C7B" w:rsidRPr="00135C7B" w:rsidRDefault="00135C7B" w:rsidP="00FE1AD1">
      <w:pPr>
        <w:numPr>
          <w:ilvl w:val="0"/>
          <w:numId w:val="6"/>
        </w:numPr>
        <w:spacing w:after="120"/>
        <w:ind w:left="720" w:hanging="720"/>
        <w:jc w:val="both"/>
      </w:pPr>
      <w:r w:rsidRPr="00135C7B">
        <w:rPr>
          <w:b/>
          <w:bCs/>
        </w:rPr>
        <w:t xml:space="preserve">przemoc ekonomiczna </w:t>
      </w:r>
      <w:r w:rsidRPr="00135C7B">
        <w:t>np. odbieranie zarobionych pieniędzy, uniemożliwianie podjęcia pracy zarobkowej, niezaspokajanie podstawowych, materialnych potrzeb członków rodziny itp.</w:t>
      </w:r>
    </w:p>
    <w:p w:rsidR="0043526E" w:rsidRPr="00135C7B" w:rsidRDefault="004B449C" w:rsidP="00FE1AD1">
      <w:pPr>
        <w:numPr>
          <w:ilvl w:val="0"/>
          <w:numId w:val="6"/>
        </w:numPr>
        <w:spacing w:after="120"/>
        <w:ind w:left="720" w:hanging="720"/>
        <w:jc w:val="both"/>
      </w:pPr>
      <w:r>
        <w:rPr>
          <w:b/>
          <w:bCs/>
        </w:rPr>
        <w:t>zaniedbywanie</w:t>
      </w:r>
      <w:r w:rsidR="00135C7B" w:rsidRPr="00135C7B">
        <w:rPr>
          <w:b/>
          <w:bCs/>
        </w:rPr>
        <w:t xml:space="preserve"> </w:t>
      </w:r>
      <w:r w:rsidR="00135C7B" w:rsidRPr="00135C7B">
        <w:t>np. niezaspokajanie podstawowych potrzeb zarówno fizycznych (właściwe odżywianie, ubieranie, ochrona zdrowia, edukacja itp.) jak i psychicznych (poczucie bezpieczeństwa, miłość, troska itp.)</w:t>
      </w:r>
    </w:p>
    <w:p w:rsidR="00135C7B" w:rsidRDefault="00135C7B" w:rsidP="00135C7B">
      <w:pPr>
        <w:jc w:val="both"/>
        <w:rPr>
          <w:b/>
        </w:rPr>
      </w:pPr>
      <w:r w:rsidRPr="00135C7B">
        <w:rPr>
          <w:b/>
        </w:rPr>
        <w:t xml:space="preserve">Cykle przemocy: </w:t>
      </w:r>
    </w:p>
    <w:p w:rsidR="00135C7B" w:rsidRPr="00135C7B" w:rsidRDefault="00135C7B" w:rsidP="00135C7B">
      <w:pPr>
        <w:jc w:val="both"/>
        <w:rPr>
          <w:b/>
        </w:rPr>
      </w:pPr>
    </w:p>
    <w:p w:rsidR="00135C7B" w:rsidRPr="00135C7B" w:rsidRDefault="00135C7B" w:rsidP="00FE1AD1">
      <w:pPr>
        <w:numPr>
          <w:ilvl w:val="0"/>
          <w:numId w:val="7"/>
        </w:numPr>
        <w:jc w:val="both"/>
      </w:pPr>
      <w:r w:rsidRPr="00135C7B">
        <w:rPr>
          <w:b/>
        </w:rPr>
        <w:t xml:space="preserve">Faza narastania napięcia – </w:t>
      </w:r>
      <w:r w:rsidRPr="00135C7B">
        <w:t>początkiem cyklu jest zwykle wyczuwalny wzrost napięcia, narastają sytuacje konfliktowe,</w:t>
      </w:r>
    </w:p>
    <w:p w:rsidR="00135C7B" w:rsidRPr="00135C7B" w:rsidRDefault="00135C7B" w:rsidP="00FE1AD1">
      <w:pPr>
        <w:numPr>
          <w:ilvl w:val="0"/>
          <w:numId w:val="7"/>
        </w:numPr>
        <w:jc w:val="both"/>
      </w:pPr>
      <w:r w:rsidRPr="00135C7B">
        <w:rPr>
          <w:b/>
        </w:rPr>
        <w:t xml:space="preserve">Faza ostrej przemocy – </w:t>
      </w:r>
      <w:r w:rsidRPr="00135C7B">
        <w:t>następuje wybuch agresji</w:t>
      </w:r>
      <w:r w:rsidRPr="00135C7B">
        <w:rPr>
          <w:b/>
        </w:rPr>
        <w:t xml:space="preserve">, </w:t>
      </w:r>
      <w:r w:rsidRPr="00135C7B">
        <w:t>sprawca przemienia się w kata, może dokonać strasznych czynów nie zwracając uwagi na krzywdę innych,</w:t>
      </w:r>
    </w:p>
    <w:p w:rsidR="00135C7B" w:rsidRPr="00135C7B" w:rsidRDefault="00135C7B" w:rsidP="00FE1AD1">
      <w:pPr>
        <w:numPr>
          <w:ilvl w:val="0"/>
          <w:numId w:val="7"/>
        </w:numPr>
        <w:jc w:val="both"/>
      </w:pPr>
      <w:r w:rsidRPr="00135C7B">
        <w:rPr>
          <w:b/>
        </w:rPr>
        <w:t xml:space="preserve">Faza miodowego miesiąca – </w:t>
      </w:r>
      <w:r w:rsidRPr="00135C7B">
        <w:t xml:space="preserve">to czas skruchy i okazywania miłości. Sprawca zaczyna dostrzegać to, co się wydarzyło. Próbuje załagodzić sytuację, przeprasza, obiecuje poprawę, staje się uczynny i miły. Pozwala ofiarom uwierzyć, że teraz będzie inaczej. 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3526E">
        <w:rPr>
          <w:color w:val="000000" w:themeColor="text1"/>
        </w:rPr>
        <w:t xml:space="preserve">  </w:t>
      </w:r>
      <w:r w:rsidRPr="0043526E">
        <w:rPr>
          <w:b/>
          <w:color w:val="000000" w:themeColor="text1"/>
        </w:rPr>
        <w:t xml:space="preserve">   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3526E">
        <w:rPr>
          <w:color w:val="000000" w:themeColor="text1"/>
        </w:rPr>
        <w:t xml:space="preserve">          W listopadzie i grudniu 2010 r. na zlecenie Ministerstwa Pracy i Polityki Społecznej, TNS OBOP przeprowadził – w ramach Krajowego Programu Przeciwdziałania Przemocy </w:t>
      </w:r>
      <w:r w:rsidRPr="0043526E">
        <w:rPr>
          <w:color w:val="000000" w:themeColor="text1"/>
        </w:rPr>
        <w:br/>
        <w:t>w Rodzinie – badanie dotyczące diagnozy zjawiska przemocy w rodzinie w Polsce wobec kobiet i wobec mężczyzn. Łącznie przeprowadzono 3000 wywiadów. Przeprowadzone badania wykazały, że:</w:t>
      </w:r>
    </w:p>
    <w:p w:rsidR="0043526E" w:rsidRPr="0043526E" w:rsidRDefault="0043526E" w:rsidP="0043526E">
      <w:pPr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 xml:space="preserve">wśród ogółu ofiar przemocy w rodzinie 39% stanowią mężczyźni, a 61% - kobiety. Kobiety stanowią największy odsetek ogółu ofiar w przypadku przemocy seksualnej </w:t>
      </w:r>
      <w:r w:rsidRPr="0043526E">
        <w:rPr>
          <w:color w:val="000000" w:themeColor="text1"/>
        </w:rPr>
        <w:br/>
        <w:t xml:space="preserve">w rodzinie (90%). W przypadku przemocy fizycznej w rodzinie kobiety stanowią </w:t>
      </w:r>
      <w:r w:rsidRPr="0043526E">
        <w:rPr>
          <w:color w:val="000000" w:themeColor="text1"/>
        </w:rPr>
        <w:br/>
        <w:t xml:space="preserve">63% ogółu ofiar, a mężczyźni –37%. Podobnie jest z ofiarami przemocy psychicznej </w:t>
      </w:r>
      <w:r w:rsidRPr="0043526E">
        <w:rPr>
          <w:color w:val="000000" w:themeColor="text1"/>
        </w:rPr>
        <w:br/>
        <w:t>– 64% z nich stanowią kobiety, a 36% -mężczyźni. Wśród ofiar przemocy ekonomicznej jest 70% kobiet i 30% mężczyzn.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 xml:space="preserve">wśród sprawców przemocy w rodzinie  (ogółem – niezależnie od formy przemocy) </w:t>
      </w:r>
      <w:r w:rsidRPr="0043526E">
        <w:rPr>
          <w:color w:val="000000" w:themeColor="text1"/>
        </w:rPr>
        <w:br/>
        <w:t>70% stanowią mężczyźni, a 30% - kobiety. Gdy ofiarą przemocy w rodzinie jest kobieta, udział mężczyzn wśród sprawców tej przemocy jest jeszcze większy (79% do 21%). Jednak, gdy ofiarą jest mężczyzna sytuacja wygląda inaczej - mężczyźni stanowią 53% ogółu sprawców, a kobiety – 47%.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 xml:space="preserve">wśród sprawców przemocy psychicznej w rodzinie 70% stanowią mężczyźni, </w:t>
      </w:r>
      <w:r w:rsidRPr="0043526E">
        <w:rPr>
          <w:color w:val="000000" w:themeColor="text1"/>
        </w:rPr>
        <w:br/>
        <w:t xml:space="preserve">a 30% - kobiety. Gdy ofiarą przemocy psychicznej w rodzinie jest kobieta, udział </w:t>
      </w:r>
      <w:r w:rsidRPr="0043526E">
        <w:rPr>
          <w:color w:val="000000" w:themeColor="text1"/>
        </w:rPr>
        <w:lastRenderedPageBreak/>
        <w:t>mężczyzn wśród sprawców tej przemocy jest jeszcze większy (81% do 19%). Gdy ofiarą przemocy psychicznej w rodzinie jest mężczyzna sytuacja wygląda inaczej – udział sprawców kobiet i sprawców mężczyzn rozkłada się po połowie (50% do 50%).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>wśród sprawców przemocy ekonomicznej w rodzinie 68% stanowią mężczyźni, a 32% - kobiety. Gdy ofiarą przemocy ekonomicznej w rodzinie jest kobieta, udział mężczyzn wśród sprawców tej przemocy jest jeszcze większy (79% do 21%). Gdy ofiarą przemocy ekonomicznej w rodzinie jest mężczyzna sytuacja wygląda inaczej – 42% sprawców stanowią mężczyźni, a 58% - kobiety.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>wśród sprawców przemocy fizycznej w rodzinie 75% stanowią mężczyźni, a 25% - kobiety. Wśród sprawców przemocy fizycznej w rodzinie wobec kobiet 84%, to mężczyźni, a 16% - kobiety. Gdy ofiarą przemocy fizycznej w rodzinie jest mężczyzna, to w 60% przypadków sprawcą jest mężczyzna, a w 40% - kobieta.</w:t>
      </w: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3526E" w:rsidRPr="0043526E" w:rsidRDefault="0043526E" w:rsidP="0043526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color w:val="000000" w:themeColor="text1"/>
        </w:rPr>
      </w:pPr>
      <w:r w:rsidRPr="0043526E">
        <w:rPr>
          <w:color w:val="000000" w:themeColor="text1"/>
        </w:rPr>
        <w:t>wśród ogółu sprawców przemocy seksualnej w rodzinie 91% stanowili mężczyźni, a 9% -</w:t>
      </w:r>
    </w:p>
    <w:p w:rsidR="0043526E" w:rsidRPr="0043526E" w:rsidRDefault="0043526E" w:rsidP="0043526E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43526E">
        <w:rPr>
          <w:color w:val="000000" w:themeColor="text1"/>
        </w:rPr>
        <w:t xml:space="preserve">kobiety. 95% sprawców przemocy seksualnej w rodzinie wobec kobiet objętych badaniem, to mężczyźni, a 5% - kobiety. Z kolei wśród sprawców przemocy seksualnej </w:t>
      </w:r>
      <w:r w:rsidRPr="0043526E">
        <w:rPr>
          <w:color w:val="000000" w:themeColor="text1"/>
        </w:rPr>
        <w:br/>
        <w:t xml:space="preserve">w rodzinie wobec mężczyzn objętych badaniem, mężczyźni stanowili 62%, a kobiety - 38%. </w:t>
      </w:r>
    </w:p>
    <w:p w:rsidR="0043526E" w:rsidRPr="00135C7B" w:rsidRDefault="0043526E" w:rsidP="00135C7B">
      <w:pPr>
        <w:autoSpaceDE w:val="0"/>
        <w:autoSpaceDN w:val="0"/>
        <w:adjustRightInd w:val="0"/>
        <w:rPr>
          <w:color w:val="000000" w:themeColor="text1"/>
        </w:rPr>
      </w:pPr>
    </w:p>
    <w:p w:rsidR="00703F9D" w:rsidRPr="00135C7B" w:rsidRDefault="00703F9D" w:rsidP="00135C7B">
      <w:pPr>
        <w:autoSpaceDE w:val="0"/>
        <w:autoSpaceDN w:val="0"/>
        <w:adjustRightInd w:val="0"/>
        <w:jc w:val="both"/>
        <w:rPr>
          <w:bCs/>
        </w:rPr>
      </w:pPr>
      <w:r w:rsidRPr="00135C7B">
        <w:t xml:space="preserve">       Badanie przeprowadzone w 2012 r. na potrzeby Rzecznika Praw Dziecka miało na celu zidentyfikowanie poziomu społecznej akceptacji dla bicia dzieci oraz wykorzystywania kar cielesnych w celach</w:t>
      </w:r>
      <w:r w:rsidRPr="00135C7B">
        <w:rPr>
          <w:color w:val="000000"/>
        </w:rPr>
        <w:t xml:space="preserve"> wychowawczych oraz uchwycenie ewentualnych zmian. </w:t>
      </w:r>
      <w:r w:rsidR="00054647">
        <w:rPr>
          <w:color w:val="000000"/>
        </w:rPr>
        <w:t>W</w:t>
      </w:r>
      <w:r w:rsidRPr="00135C7B">
        <w:rPr>
          <w:color w:val="000000"/>
        </w:rPr>
        <w:t xml:space="preserve"> badaniach zmierzano </w:t>
      </w:r>
      <w:r w:rsidRPr="00135C7B">
        <w:rPr>
          <w:rFonts w:eastAsia="TimesNewRoman"/>
          <w:color w:val="000000"/>
        </w:rPr>
        <w:t xml:space="preserve">również </w:t>
      </w:r>
      <w:r w:rsidRPr="00135C7B">
        <w:rPr>
          <w:color w:val="000000"/>
        </w:rPr>
        <w:t xml:space="preserve">do </w:t>
      </w:r>
      <w:r w:rsidRPr="00135C7B">
        <w:rPr>
          <w:rFonts w:eastAsia="TimesNewRoman"/>
          <w:color w:val="000000"/>
        </w:rPr>
        <w:t xml:space="preserve">określenia postaw społecznych </w:t>
      </w:r>
      <w:r w:rsidRPr="00135C7B">
        <w:rPr>
          <w:color w:val="000000"/>
        </w:rPr>
        <w:t xml:space="preserve">w zakresie </w:t>
      </w:r>
      <w:r w:rsidRPr="00135C7B">
        <w:rPr>
          <w:rFonts w:eastAsia="TimesNewRoman"/>
          <w:color w:val="000000"/>
        </w:rPr>
        <w:t xml:space="preserve">bezpośredniego reagowania na sytuację </w:t>
      </w:r>
      <w:r w:rsidRPr="00135C7B">
        <w:rPr>
          <w:color w:val="000000"/>
        </w:rPr>
        <w:t xml:space="preserve">przemocy wobec dziecka. Badanie (wywiad ankieterski) zrealizowano </w:t>
      </w:r>
      <w:r w:rsidRPr="00135C7B">
        <w:rPr>
          <w:rFonts w:eastAsia="TimesNewRoman"/>
          <w:color w:val="000000"/>
        </w:rPr>
        <w:t xml:space="preserve">na reprezentatywnej próbie 1000 dorosłych mieszkańców Polski. Uzyskane wyniki </w:t>
      </w:r>
      <w:r w:rsidRPr="00135C7B">
        <w:rPr>
          <w:color w:val="000000"/>
        </w:rPr>
        <w:t xml:space="preserve">poddano zarówno </w:t>
      </w:r>
      <w:r w:rsidRPr="00135C7B">
        <w:rPr>
          <w:rFonts w:eastAsia="TimesNewRoman"/>
          <w:color w:val="000000"/>
        </w:rPr>
        <w:t xml:space="preserve">bezpośredniej </w:t>
      </w:r>
      <w:r w:rsidRPr="00135C7B">
        <w:rPr>
          <w:color w:val="000000"/>
        </w:rPr>
        <w:t xml:space="preserve">analizie i opisowi, </w:t>
      </w:r>
      <w:r w:rsidRPr="00135C7B">
        <w:rPr>
          <w:rFonts w:eastAsia="TimesNewRoman"/>
          <w:color w:val="000000"/>
        </w:rPr>
        <w:t xml:space="preserve">jak również </w:t>
      </w:r>
      <w:r w:rsidRPr="00135C7B">
        <w:rPr>
          <w:color w:val="000000"/>
        </w:rPr>
        <w:t xml:space="preserve">odniesiono je do </w:t>
      </w:r>
      <w:r w:rsidRPr="00135C7B">
        <w:rPr>
          <w:rFonts w:eastAsia="TimesNewRoman"/>
          <w:color w:val="000000"/>
        </w:rPr>
        <w:t xml:space="preserve">podobnych tematycznie badań prowadzonych </w:t>
      </w:r>
      <w:r w:rsidRPr="00135C7B">
        <w:rPr>
          <w:color w:val="000000"/>
        </w:rPr>
        <w:t>w poprzednich latach. Z opracowanego na podstawie badań TNS OBOP przez prof. Ewę Jarosz (doradcę społecznego Rzecznika Praw Dziecka) raportu pn. „Postawy społeczne wobec bicia dzieci” wynika, że</w:t>
      </w:r>
      <w:r w:rsidRPr="00135C7B">
        <w:rPr>
          <w:b/>
          <w:bCs/>
        </w:rPr>
        <w:t xml:space="preserve"> </w:t>
      </w:r>
      <w:r w:rsidRPr="00135C7B">
        <w:rPr>
          <w:bCs/>
        </w:rPr>
        <w:t>poziom społecznej akceptacji dla bicia dzieci należy oceniać jako wysoki</w:t>
      </w:r>
      <w:r w:rsidRPr="00135C7B">
        <w:t xml:space="preserve">. </w:t>
      </w:r>
      <w:r w:rsidRPr="00135C7B">
        <w:rPr>
          <w:bCs/>
        </w:rPr>
        <w:t>68%</w:t>
      </w:r>
      <w:r w:rsidRPr="00135C7B">
        <w:t xml:space="preserve"> badanych wykazuje aprobatę dla „drobnych” kar fizycznych, zgadzając się ze stanowiskiem , iż „są takie sytuacje, kiedy dziecku trzeba dać klapsa”. Zdecydowanie dezaprobuje takie sytuacje jedynie 11% Polaków. </w:t>
      </w:r>
    </w:p>
    <w:p w:rsidR="00703F9D" w:rsidRPr="00135C7B" w:rsidRDefault="00703F9D" w:rsidP="00135C7B">
      <w:pPr>
        <w:autoSpaceDE w:val="0"/>
        <w:autoSpaceDN w:val="0"/>
        <w:adjustRightInd w:val="0"/>
        <w:ind w:firstLine="708"/>
        <w:jc w:val="both"/>
      </w:pPr>
      <w:r w:rsidRPr="00135C7B">
        <w:t xml:space="preserve">Podobnie jest z aprobatą społeczną dla innej postaci przemocy fizycznej wobec dzieci, jaką jest tzw. lanie. W badaniach </w:t>
      </w:r>
      <w:r w:rsidRPr="00135C7B">
        <w:rPr>
          <w:bCs/>
        </w:rPr>
        <w:t>ponad jedna trzecia badanych (38%) aprobuje takie zachowanie względem dziecka</w:t>
      </w:r>
      <w:r w:rsidRPr="00135C7B">
        <w:t xml:space="preserve">, </w:t>
      </w:r>
      <w:r w:rsidRPr="00135C7B">
        <w:rPr>
          <w:bCs/>
        </w:rPr>
        <w:t>nie dostrzegając w „laniu” dzieci szczególnie zagrażających im sytuacji</w:t>
      </w:r>
      <w:r w:rsidRPr="00135C7B">
        <w:t xml:space="preserve">. Zdecydowanie dezaprobuje takie zachowania jedynie nieco ponad jedna piąta Polaków – 23% badanych. Odnosząc wyniki badań do danych z 2011 r. stwierdzić można powtórzenie się uzyskanych wartości , a więc zgodność danych. </w:t>
      </w:r>
    </w:p>
    <w:p w:rsidR="00703F9D" w:rsidRPr="00135C7B" w:rsidRDefault="00703F9D" w:rsidP="00135C7B">
      <w:pPr>
        <w:autoSpaceDE w:val="0"/>
        <w:autoSpaceDN w:val="0"/>
        <w:adjustRightInd w:val="0"/>
        <w:ind w:firstLine="708"/>
        <w:jc w:val="both"/>
      </w:pPr>
      <w:r w:rsidRPr="00135C7B">
        <w:t xml:space="preserve">Podobne tendencje utrzymują się w przypadku </w:t>
      </w:r>
      <w:r w:rsidRPr="00135C7B">
        <w:rPr>
          <w:bCs/>
        </w:rPr>
        <w:t>poparcia społecznego dla wprowadzonego przepisu prawnego zabraniającego bicia dzieci.</w:t>
      </w:r>
      <w:r w:rsidRPr="00135C7B">
        <w:t xml:space="preserve"> Pozytywną ocenę w tym zakresie wyraziło </w:t>
      </w:r>
      <w:r w:rsidRPr="00135C7B">
        <w:rPr>
          <w:bCs/>
        </w:rPr>
        <w:t xml:space="preserve">48% </w:t>
      </w:r>
      <w:r w:rsidRPr="00135C7B">
        <w:t xml:space="preserve">badanych, podczas gdy 42% istnienie przepisu oceniło negatywnie. </w:t>
      </w:r>
    </w:p>
    <w:p w:rsidR="00703F9D" w:rsidRPr="00135C7B" w:rsidRDefault="00703F9D" w:rsidP="00135C7B">
      <w:pPr>
        <w:pStyle w:val="Default"/>
        <w:ind w:firstLine="708"/>
        <w:jc w:val="both"/>
      </w:pPr>
      <w:r w:rsidRPr="00135C7B">
        <w:t>Przedmiotem badań była również świadomość istnienia prawnego przepisu zakazującego karania fizycznego dzieci. Z</w:t>
      </w:r>
      <w:r w:rsidRPr="00135C7B">
        <w:rPr>
          <w:bCs/>
        </w:rPr>
        <w:t xml:space="preserve">decydowana większość Polaków miała świadomość tego, iż bicie dzieci jest niezgodne z prawem </w:t>
      </w:r>
      <w:r w:rsidRPr="00135C7B">
        <w:t xml:space="preserve">– </w:t>
      </w:r>
      <w:r w:rsidRPr="00135C7B">
        <w:rPr>
          <w:bCs/>
        </w:rPr>
        <w:t xml:space="preserve">78%. </w:t>
      </w:r>
      <w:r w:rsidRPr="00135C7B">
        <w:t>Brak wiedzy o istnieniu stosownego przepisu charakteryzował jedynie 16% badanych. Wśród nich nieco częściej występowały osoby starsze (powyżej 50 r.ż), mieszkańcy małych miejscowości oraz osoby określające siebie jako „sfrustrowani”.</w:t>
      </w:r>
    </w:p>
    <w:p w:rsidR="00703F9D" w:rsidRPr="00135C7B" w:rsidRDefault="00703F9D" w:rsidP="00135C7B">
      <w:pPr>
        <w:autoSpaceDE w:val="0"/>
        <w:autoSpaceDN w:val="0"/>
        <w:adjustRightInd w:val="0"/>
        <w:ind w:firstLine="708"/>
        <w:jc w:val="both"/>
      </w:pPr>
      <w:r w:rsidRPr="00135C7B">
        <w:rPr>
          <w:color w:val="000000"/>
        </w:rPr>
        <w:lastRenderedPageBreak/>
        <w:t xml:space="preserve">Ponadto z raportu wynika, iż zdaniem </w:t>
      </w:r>
      <w:r w:rsidRPr="00135C7B">
        <w:rPr>
          <w:bCs/>
          <w:color w:val="000000"/>
        </w:rPr>
        <w:t>jednej trzeciej badanych nie powinno się wtrącać w to, jak rodzice postępują z dziećmi, a także w sytuacje stosowania kar fizycznych</w:t>
      </w:r>
      <w:r w:rsidRPr="00135C7B">
        <w:rPr>
          <w:color w:val="000000"/>
        </w:rPr>
        <w:t xml:space="preserve">. 33% badanych uznało, że postępowanie wobec dzieci jest prywatną sprawą rodziców. Wśród osób uznających postępowanie rodziców z dzieckiem wyłącznie za ich prywatną sprawę, </w:t>
      </w:r>
      <w:r w:rsidR="00135C7B">
        <w:rPr>
          <w:color w:val="000000"/>
        </w:rPr>
        <w:br/>
      </w:r>
      <w:r w:rsidRPr="00135C7B">
        <w:rPr>
          <w:color w:val="000000"/>
        </w:rPr>
        <w:t>a tym samym przeciwnych interweniowaniu w te relacje było m.in. nieco więcej mężczyzn, osób po 60 roku życia, osób z podstawowym  i zasadniczym wykształceniem, mieszkających na wschodnich i zachodnich obrzeżach kraju. N</w:t>
      </w:r>
      <w:r w:rsidRPr="00135C7B">
        <w:t xml:space="preserve">ależy jednak podkreślić, iż w opinii </w:t>
      </w:r>
      <w:r w:rsidRPr="00135C7B">
        <w:rPr>
          <w:bCs/>
        </w:rPr>
        <w:t>60% Polaków sposób postępowania rodziców z dzieckiem nie może być całkowicie prywatną sprawą rodziców.</w:t>
      </w:r>
    </w:p>
    <w:p w:rsidR="00703F9D" w:rsidRPr="00135C7B" w:rsidRDefault="00703F9D" w:rsidP="00135C7B">
      <w:pPr>
        <w:pStyle w:val="Default"/>
        <w:ind w:firstLine="708"/>
        <w:jc w:val="both"/>
      </w:pPr>
      <w:r w:rsidRPr="00135C7B">
        <w:t xml:space="preserve">W podsumowaniu opracowania prof. Ewa Jarosz zwróciła uwagę na fakt, iż </w:t>
      </w:r>
      <w:r w:rsidR="00135C7B">
        <w:br/>
      </w:r>
      <w:r w:rsidRPr="00135C7B">
        <w:t xml:space="preserve">w społeczeństwie polskim działanie, jakim jest odebranie dziecka rodzicom w celu ochrony przed przemocą, spotyka się nadal z najmniejszą aprobatą (48%) - w porównaniu z innymi ustawowymi rozwiązaniami (nakaz opuszczenia mieszkania czy zakaz zbliżania się). </w:t>
      </w:r>
      <w:r w:rsidR="00135C7B">
        <w:br/>
      </w:r>
      <w:r w:rsidRPr="00135C7B">
        <w:t>W stosunku do prawnie określonych działań wobec sytuacji przemocy wobec dzieci, najwyżej akceptowany jest zakaz zbliżania się do ofiary (85%).</w:t>
      </w:r>
    </w:p>
    <w:p w:rsidR="00703F9D" w:rsidRPr="00135C7B" w:rsidRDefault="00703F9D" w:rsidP="00135C7B">
      <w:pPr>
        <w:autoSpaceDE w:val="0"/>
        <w:autoSpaceDN w:val="0"/>
        <w:adjustRightInd w:val="0"/>
        <w:ind w:firstLine="708"/>
        <w:jc w:val="both"/>
      </w:pPr>
      <w:r w:rsidRPr="00135C7B">
        <w:t xml:space="preserve">Według prawa zachowania w rodzinie polegające na stosowaniu przemocy mogą nosić znamiona przestępstwa lub wykroczenia i powinny być ścigane. Wszystkie </w:t>
      </w:r>
      <w:r w:rsidRPr="00135C7B">
        <w:rPr>
          <w:iCs/>
        </w:rPr>
        <w:t>i</w:t>
      </w:r>
      <w:r w:rsidRPr="00135C7B">
        <w:t>nstytucje pa</w:t>
      </w:r>
      <w:r w:rsidRPr="00135C7B">
        <w:rPr>
          <w:rFonts w:eastAsia="TimesNewRoman"/>
        </w:rPr>
        <w:t>ń</w:t>
      </w:r>
      <w:r w:rsidRPr="00135C7B">
        <w:t>stwowe i samorz</w:t>
      </w:r>
      <w:r w:rsidRPr="00135C7B">
        <w:rPr>
          <w:rFonts w:eastAsia="TimesNewRoman"/>
        </w:rPr>
        <w:t>ą</w:t>
      </w:r>
      <w:r w:rsidRPr="00135C7B">
        <w:t>dowe, które w zwi</w:t>
      </w:r>
      <w:r w:rsidRPr="00135C7B">
        <w:rPr>
          <w:rFonts w:eastAsia="TimesNewRoman"/>
        </w:rPr>
        <w:t>ą</w:t>
      </w:r>
      <w:r w:rsidRPr="00135C7B">
        <w:t>zku ze sw</w:t>
      </w:r>
      <w:r w:rsidRPr="00135C7B">
        <w:rPr>
          <w:rFonts w:eastAsia="TimesNewRoman"/>
        </w:rPr>
        <w:t xml:space="preserve">ą </w:t>
      </w:r>
      <w:r w:rsidRPr="00135C7B">
        <w:t>działalno</w:t>
      </w:r>
      <w:r w:rsidRPr="00135C7B">
        <w:rPr>
          <w:rFonts w:eastAsia="TimesNewRoman"/>
        </w:rPr>
        <w:t>ś</w:t>
      </w:r>
      <w:r w:rsidRPr="00135C7B">
        <w:t>ci</w:t>
      </w:r>
      <w:r w:rsidRPr="00135C7B">
        <w:rPr>
          <w:rFonts w:eastAsia="TimesNewRoman"/>
        </w:rPr>
        <w:t>ą do</w:t>
      </w:r>
      <w:r w:rsidRPr="00135C7B">
        <w:t>wiedzą się</w:t>
      </w:r>
      <w:r w:rsidRPr="00135C7B">
        <w:rPr>
          <w:rFonts w:eastAsia="TimesNewRoman"/>
        </w:rPr>
        <w:t xml:space="preserve"> </w:t>
      </w:r>
      <w:r w:rsidRPr="00135C7B">
        <w:t>o popełnieniu przest</w:t>
      </w:r>
      <w:r w:rsidRPr="00135C7B">
        <w:rPr>
          <w:rFonts w:eastAsia="TimesNewRoman"/>
        </w:rPr>
        <w:t>ę</w:t>
      </w:r>
      <w:r w:rsidRPr="00135C7B">
        <w:t>pstwa s</w:t>
      </w:r>
      <w:r w:rsidRPr="00135C7B">
        <w:rPr>
          <w:rFonts w:eastAsia="TimesNewRoman"/>
        </w:rPr>
        <w:t xml:space="preserve">ą </w:t>
      </w:r>
      <w:r w:rsidRPr="00135C7B">
        <w:t>zobowi</w:t>
      </w:r>
      <w:r w:rsidRPr="00135C7B">
        <w:rPr>
          <w:rFonts w:eastAsia="TimesNewRoman"/>
        </w:rPr>
        <w:t>ą</w:t>
      </w:r>
      <w:r w:rsidRPr="00135C7B">
        <w:t>zane niezwłocznie zawiadomi</w:t>
      </w:r>
      <w:r w:rsidRPr="00135C7B">
        <w:rPr>
          <w:rFonts w:eastAsia="TimesNewRoman"/>
        </w:rPr>
        <w:t xml:space="preserve">ć </w:t>
      </w:r>
      <w:r w:rsidRPr="00135C7B">
        <w:t>o tym prokuratora lub policj</w:t>
      </w:r>
      <w:r w:rsidRPr="00135C7B">
        <w:rPr>
          <w:rFonts w:eastAsia="TimesNewRoman"/>
        </w:rPr>
        <w:t>ę</w:t>
      </w:r>
      <w:r w:rsidRPr="00135C7B">
        <w:t xml:space="preserve">. </w:t>
      </w:r>
      <w:r w:rsidR="00135C7B">
        <w:br/>
      </w:r>
      <w:r w:rsidRPr="00135C7B">
        <w:t>Do c</w:t>
      </w:r>
      <w:r w:rsidRPr="00135C7B">
        <w:rPr>
          <w:bCs/>
        </w:rPr>
        <w:t xml:space="preserve">zynów kwalifikowanych jako przemoc w rodzinie kodeks karny zalicza </w:t>
      </w:r>
      <w:r w:rsidR="00135C7B">
        <w:rPr>
          <w:bCs/>
        </w:rPr>
        <w:br/>
      </w:r>
      <w:r w:rsidRPr="00135C7B">
        <w:rPr>
          <w:bCs/>
        </w:rPr>
        <w:t xml:space="preserve">m. in. </w:t>
      </w:r>
      <w:r w:rsidRPr="00135C7B">
        <w:t>pozostawianie osoby, wzgl</w:t>
      </w:r>
      <w:r w:rsidRPr="00135C7B">
        <w:rPr>
          <w:rFonts w:eastAsia="TimesNewRoman"/>
        </w:rPr>
        <w:t>ę</w:t>
      </w:r>
      <w:r w:rsidRPr="00135C7B">
        <w:t>dem której jest si</w:t>
      </w:r>
      <w:r w:rsidRPr="00135C7B">
        <w:rPr>
          <w:rFonts w:eastAsia="TimesNewRoman"/>
        </w:rPr>
        <w:t xml:space="preserve">ę </w:t>
      </w:r>
      <w:r w:rsidRPr="00135C7B">
        <w:t>obowi</w:t>
      </w:r>
      <w:r w:rsidRPr="00135C7B">
        <w:rPr>
          <w:rFonts w:eastAsia="TimesNewRoman"/>
        </w:rPr>
        <w:t>ą</w:t>
      </w:r>
      <w:r w:rsidRPr="00135C7B">
        <w:t>zanym do opieki w sytuacjach zagra</w:t>
      </w:r>
      <w:r w:rsidRPr="00135C7B">
        <w:rPr>
          <w:rFonts w:eastAsia="TimesNewRoman"/>
        </w:rPr>
        <w:t>ż</w:t>
      </w:r>
      <w:r w:rsidRPr="00135C7B">
        <w:t>aj</w:t>
      </w:r>
      <w:r w:rsidRPr="00135C7B">
        <w:rPr>
          <w:rFonts w:eastAsia="TimesNewRoman"/>
        </w:rPr>
        <w:t>ą</w:t>
      </w:r>
      <w:r w:rsidRPr="00135C7B">
        <w:t>cych bezpo</w:t>
      </w:r>
      <w:r w:rsidRPr="00135C7B">
        <w:rPr>
          <w:rFonts w:eastAsia="TimesNewRoman"/>
        </w:rPr>
        <w:t>ś</w:t>
      </w:r>
      <w:r w:rsidRPr="00135C7B">
        <w:t xml:space="preserve">rednio jej </w:t>
      </w:r>
      <w:r w:rsidRPr="00135C7B">
        <w:rPr>
          <w:rFonts w:eastAsia="TimesNewRoman"/>
        </w:rPr>
        <w:t>ż</w:t>
      </w:r>
      <w:r w:rsidRPr="00135C7B">
        <w:t>yciu lub zdrowiu; gro</w:t>
      </w:r>
      <w:r w:rsidRPr="00135C7B">
        <w:rPr>
          <w:rFonts w:eastAsia="TimesNewRoman"/>
        </w:rPr>
        <w:t>ź</w:t>
      </w:r>
      <w:r w:rsidRPr="00135C7B">
        <w:t>by popełnienia przest</w:t>
      </w:r>
      <w:r w:rsidRPr="00135C7B">
        <w:rPr>
          <w:rFonts w:eastAsia="TimesNewRoman"/>
        </w:rPr>
        <w:t>ę</w:t>
      </w:r>
      <w:r w:rsidRPr="00135C7B">
        <w:t>pstwa na szkod</w:t>
      </w:r>
      <w:r w:rsidRPr="00135C7B">
        <w:rPr>
          <w:rFonts w:eastAsia="TimesNewRoman"/>
        </w:rPr>
        <w:t xml:space="preserve">ę </w:t>
      </w:r>
      <w:r w:rsidRPr="00135C7B">
        <w:t>najbli</w:t>
      </w:r>
      <w:r w:rsidRPr="00135C7B">
        <w:rPr>
          <w:rFonts w:eastAsia="TimesNewRoman"/>
        </w:rPr>
        <w:t>ż</w:t>
      </w:r>
      <w:r w:rsidRPr="00135C7B">
        <w:t>szych; zmuszanie do okre</w:t>
      </w:r>
      <w:r w:rsidRPr="00135C7B">
        <w:rPr>
          <w:rFonts w:eastAsia="TimesNewRoman"/>
        </w:rPr>
        <w:t>ś</w:t>
      </w:r>
      <w:r w:rsidRPr="00135C7B">
        <w:t>lonych zachowa</w:t>
      </w:r>
      <w:r w:rsidRPr="00135C7B">
        <w:rPr>
          <w:rFonts w:eastAsia="TimesNewRoman"/>
        </w:rPr>
        <w:t>ń;</w:t>
      </w:r>
      <w:r w:rsidRPr="00135C7B">
        <w:t xml:space="preserve"> gwałt; nakłanianie i zmuszanie do czynów nierz</w:t>
      </w:r>
      <w:r w:rsidRPr="00135C7B">
        <w:rPr>
          <w:rFonts w:eastAsia="TimesNewRoman"/>
        </w:rPr>
        <w:t>ą</w:t>
      </w:r>
      <w:r w:rsidRPr="00135C7B">
        <w:t>dnych przy wykorzystaniu stosunku zale</w:t>
      </w:r>
      <w:r w:rsidRPr="00135C7B">
        <w:rPr>
          <w:rFonts w:eastAsia="TimesNewRoman"/>
        </w:rPr>
        <w:t>ż</w:t>
      </w:r>
      <w:r w:rsidRPr="00135C7B">
        <w:t>no</w:t>
      </w:r>
      <w:r w:rsidRPr="00135C7B">
        <w:rPr>
          <w:rFonts w:eastAsia="TimesNewRoman"/>
        </w:rPr>
        <w:t>ś</w:t>
      </w:r>
      <w:r w:rsidRPr="00135C7B">
        <w:t>ci; rozpijanie małoletniego; naruszanie nietykalno</w:t>
      </w:r>
      <w:r w:rsidRPr="00135C7B">
        <w:rPr>
          <w:rFonts w:eastAsia="TimesNewRoman"/>
        </w:rPr>
        <w:t>ś</w:t>
      </w:r>
      <w:r w:rsidRPr="00135C7B">
        <w:t>ci cielesnej; zn</w:t>
      </w:r>
      <w:r w:rsidRPr="00135C7B">
        <w:rPr>
          <w:rFonts w:eastAsia="TimesNewRoman"/>
        </w:rPr>
        <w:t>ę</w:t>
      </w:r>
      <w:r w:rsidRPr="00135C7B">
        <w:t>canie si</w:t>
      </w:r>
      <w:r w:rsidRPr="00135C7B">
        <w:rPr>
          <w:rFonts w:eastAsia="TimesNewRoman"/>
        </w:rPr>
        <w:t>ę p</w:t>
      </w:r>
      <w:r w:rsidRPr="00135C7B">
        <w:t xml:space="preserve">sychiczne lub fizyczne. </w:t>
      </w:r>
    </w:p>
    <w:p w:rsidR="00703F9D" w:rsidRPr="00135C7B" w:rsidRDefault="00703F9D" w:rsidP="00135C7B">
      <w:pPr>
        <w:pStyle w:val="Tekstpodstawowy"/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</w:rPr>
      </w:pPr>
      <w:r w:rsidRPr="00135C7B">
        <w:rPr>
          <w:rFonts w:ascii="Times New Roman" w:hAnsi="Times New Roman" w:cs="Times New Roman"/>
          <w:sz w:val="24"/>
        </w:rPr>
        <w:t>Najbardziej aktualne i obszerne statystyki ogólnopolskie dotyczące przemocy w rodzinie są gromadzone przez Komendę Główną Policji. Jest to podsumowanie przypadków zarejestrowanych w ramach procedury "Niebieskie Karty" oraz zestawienia dotyczące dzieciobójstwa i porzucenia. Podane liczby dotyczą wyłącznie działań Policji.</w:t>
      </w:r>
    </w:p>
    <w:p w:rsidR="00703F9D" w:rsidRPr="00135C7B" w:rsidRDefault="00703F9D" w:rsidP="00135C7B">
      <w:pPr>
        <w:jc w:val="both"/>
      </w:pPr>
      <w:r w:rsidRPr="00135C7B">
        <w:t>Z informacji tych wynika, że w 2012 r. liczba wypełnionych w Polsce formularzy „Niebieska Karta” wynosiła 51.292, w tym 44.146 wszczynających procedurę i 7.146 dotyczących kolejnych przypadków w trakcie procedury. Ogółem liczba osób doznających przemocy w rodzinie wynosiła 76.993 osoby, w tym 50.241 kobiet, 7.580 mę</w:t>
      </w:r>
      <w:r w:rsidR="0065658D">
        <w:t xml:space="preserve">żczyzn oraz 19.172 małoletnich. </w:t>
      </w:r>
      <w:r w:rsidRPr="00135C7B">
        <w:t>Najczęściej osobami, które stosowały przemoc w rodzinie byli mężczyźni pod wpływem alkoholu.</w:t>
      </w:r>
    </w:p>
    <w:p w:rsidR="00703F9D" w:rsidRPr="00135C7B" w:rsidRDefault="00703F9D" w:rsidP="00135C7B">
      <w:pPr>
        <w:autoSpaceDE w:val="0"/>
        <w:autoSpaceDN w:val="0"/>
        <w:adjustRightInd w:val="0"/>
        <w:ind w:firstLine="708"/>
        <w:jc w:val="both"/>
        <w:rPr>
          <w:rStyle w:val="Uwydatnienie"/>
          <w:i w:val="0"/>
        </w:rPr>
      </w:pPr>
      <w:r w:rsidRPr="00135C7B">
        <w:t xml:space="preserve">Zachowania przemocowe mają miejsce wszędzie, wykorzystywanie innych członków rodziny, naruszanie ich praw i dobra osobistego dotyczy w jednakowej mierze mieszkańców miast i wsi. W takich zaburzonych relacjach jedna ze stron  - sprawca, ma zawsze przewagę nad drugą – ofiarą. Występowanie przemocy wymaga stworzenia </w:t>
      </w:r>
      <w:r w:rsidRPr="00135C7B">
        <w:rPr>
          <w:rStyle w:val="Uwydatnienie"/>
          <w:i w:val="0"/>
        </w:rPr>
        <w:t>skutecznych ram organizacyjnych umożliwiających eliminowan</w:t>
      </w:r>
      <w:r w:rsidR="00135C7B">
        <w:rPr>
          <w:rStyle w:val="Uwydatnienie"/>
          <w:i w:val="0"/>
        </w:rPr>
        <w:t xml:space="preserve">ie problemu, a przede wszystkim </w:t>
      </w:r>
      <w:r w:rsidRPr="00135C7B">
        <w:rPr>
          <w:rStyle w:val="Uwydatnienie"/>
          <w:i w:val="0"/>
        </w:rPr>
        <w:t xml:space="preserve">uświadomienie osobom stosującym przemoc, że nie są bezkarni. </w:t>
      </w:r>
    </w:p>
    <w:p w:rsidR="0043526E" w:rsidRPr="0043526E" w:rsidRDefault="0043526E" w:rsidP="0043526E">
      <w:pPr>
        <w:rPr>
          <w:b/>
          <w:bCs/>
          <w:color w:val="000000" w:themeColor="text1"/>
        </w:rPr>
      </w:pPr>
    </w:p>
    <w:p w:rsidR="0043526E" w:rsidRDefault="0043526E" w:rsidP="0043526E">
      <w:pPr>
        <w:rPr>
          <w:b/>
          <w:bCs/>
          <w:color w:val="000000" w:themeColor="text1"/>
        </w:rPr>
      </w:pPr>
    </w:p>
    <w:p w:rsidR="00135C7B" w:rsidRDefault="00135C7B" w:rsidP="0043526E">
      <w:pPr>
        <w:rPr>
          <w:b/>
          <w:bCs/>
          <w:color w:val="000000" w:themeColor="text1"/>
        </w:rPr>
      </w:pPr>
    </w:p>
    <w:p w:rsidR="00135C7B" w:rsidRDefault="00135C7B" w:rsidP="0043526E">
      <w:pPr>
        <w:rPr>
          <w:b/>
          <w:bCs/>
          <w:color w:val="000000" w:themeColor="text1"/>
        </w:rPr>
      </w:pPr>
    </w:p>
    <w:p w:rsidR="00135C7B" w:rsidRDefault="00135C7B" w:rsidP="0043526E">
      <w:pPr>
        <w:rPr>
          <w:b/>
          <w:bCs/>
          <w:color w:val="000000" w:themeColor="text1"/>
        </w:rPr>
      </w:pPr>
    </w:p>
    <w:p w:rsidR="00135C7B" w:rsidRDefault="00135C7B" w:rsidP="0043526E">
      <w:pPr>
        <w:rPr>
          <w:b/>
          <w:bCs/>
          <w:color w:val="000000" w:themeColor="text1"/>
        </w:rPr>
      </w:pPr>
    </w:p>
    <w:p w:rsidR="004B449C" w:rsidRDefault="004B449C" w:rsidP="0043526E">
      <w:pPr>
        <w:rPr>
          <w:b/>
          <w:bCs/>
          <w:color w:val="000000" w:themeColor="text1"/>
        </w:rPr>
      </w:pPr>
    </w:p>
    <w:p w:rsidR="004B449C" w:rsidRDefault="004B449C" w:rsidP="0043526E">
      <w:pPr>
        <w:rPr>
          <w:b/>
          <w:bCs/>
          <w:color w:val="000000" w:themeColor="text1"/>
        </w:rPr>
      </w:pPr>
    </w:p>
    <w:p w:rsidR="0065658D" w:rsidRDefault="0065658D" w:rsidP="0043526E">
      <w:pPr>
        <w:rPr>
          <w:b/>
          <w:bCs/>
          <w:color w:val="000000" w:themeColor="text1"/>
        </w:rPr>
      </w:pPr>
    </w:p>
    <w:p w:rsidR="00554E27" w:rsidRDefault="0043526E" w:rsidP="0043526E">
      <w:pPr>
        <w:rPr>
          <w:b/>
          <w:bCs/>
          <w:color w:val="000000" w:themeColor="text1"/>
        </w:rPr>
      </w:pPr>
      <w:r w:rsidRPr="0043526E">
        <w:rPr>
          <w:b/>
          <w:bCs/>
          <w:color w:val="000000" w:themeColor="text1"/>
        </w:rPr>
        <w:lastRenderedPageBreak/>
        <w:t xml:space="preserve">III. </w:t>
      </w:r>
      <w:r w:rsidR="00554E27">
        <w:rPr>
          <w:b/>
          <w:bCs/>
          <w:color w:val="000000" w:themeColor="text1"/>
        </w:rPr>
        <w:t xml:space="preserve">DIAGNOZA ZJAWISKA PRZEMOCY W RODZINIE NA TERENIE GMINY     </w:t>
      </w:r>
    </w:p>
    <w:p w:rsidR="0043526E" w:rsidRDefault="00554E27" w:rsidP="0043526E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BŁAŻOWA.</w:t>
      </w:r>
    </w:p>
    <w:p w:rsidR="000A015F" w:rsidRPr="00E442DD" w:rsidRDefault="000A015F" w:rsidP="000A015F">
      <w:pPr>
        <w:jc w:val="both"/>
      </w:pPr>
      <w:r>
        <w:t xml:space="preserve">           Właściwe zdiagnozowanie zjawiska przemocy w rodzinie jest bardzo trudne. Przemoc domowa jest problemem złożonym, o którym nie łatwo się rozmawia a, który jeszcze trudniej zbadać. Istniejące statystyki pozwalają oszacować jedynie jego przybliżone rozmiary. Oficjalne statystyki nie obejmują niezgłaszanych przypadków przemocy, a problematyka przemocy jest traktowana, jako sprawa wstydliwa, drażliwa, skrywana w czterech ścianach domu, stąd proces badawczy napotyka na liczne bariery metodologiczne. Skala problemu przemocy w rodzinie w gminie Błażowa została określona na podstawie informacji uzyskanych z </w:t>
      </w:r>
      <w:r w:rsidR="0065658D">
        <w:t>danych statystycznych,</w:t>
      </w:r>
      <w:r>
        <w:t xml:space="preserve"> sprawozdań Zespołu Interdyscyplinarnego w gminie Błażowa oraz danych z badań ankietowych.</w:t>
      </w:r>
    </w:p>
    <w:p w:rsidR="000A015F" w:rsidRPr="0043526E" w:rsidRDefault="000A015F" w:rsidP="0043526E">
      <w:pPr>
        <w:rPr>
          <w:color w:val="000000" w:themeColor="text1"/>
        </w:rPr>
      </w:pP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1378"/>
        <w:gridCol w:w="1418"/>
        <w:gridCol w:w="1559"/>
        <w:gridCol w:w="1417"/>
        <w:gridCol w:w="1242"/>
      </w:tblGrid>
      <w:tr w:rsidR="0043526E" w:rsidRPr="00C41227" w:rsidTr="00135C7B">
        <w:tc>
          <w:tcPr>
            <w:tcW w:w="9286" w:type="dxa"/>
            <w:gridSpan w:val="6"/>
            <w:shd w:val="clear" w:color="auto" w:fill="FFFFFF" w:themeFill="background1"/>
          </w:tcPr>
          <w:p w:rsidR="0043526E" w:rsidRPr="00C41227" w:rsidRDefault="0043526E" w:rsidP="00135C7B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43526E" w:rsidRPr="00766CD2" w:rsidRDefault="0043526E" w:rsidP="00135C7B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766CD2">
              <w:rPr>
                <w:b/>
                <w:bCs/>
                <w:sz w:val="20"/>
                <w:szCs w:val="20"/>
              </w:rPr>
              <w:t xml:space="preserve">Tabela nr </w:t>
            </w:r>
            <w:r w:rsidR="001D58A9">
              <w:rPr>
                <w:b/>
                <w:bCs/>
                <w:sz w:val="20"/>
                <w:szCs w:val="20"/>
              </w:rPr>
              <w:t>1</w:t>
            </w:r>
            <w:r w:rsidRPr="00766CD2">
              <w:rPr>
                <w:b/>
                <w:bCs/>
                <w:sz w:val="20"/>
                <w:szCs w:val="20"/>
              </w:rPr>
              <w:t xml:space="preserve">  Skala zjawiska przemocy w rodzinie</w:t>
            </w:r>
            <w:r>
              <w:rPr>
                <w:b/>
                <w:bCs/>
                <w:sz w:val="20"/>
                <w:szCs w:val="20"/>
              </w:rPr>
              <w:t xml:space="preserve"> w gminie Błażowa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="000A015F">
              <w:rPr>
                <w:b/>
                <w:bCs/>
                <w:sz w:val="20"/>
                <w:szCs w:val="20"/>
              </w:rPr>
              <w:t>w latach 2011-2015</w:t>
            </w:r>
          </w:p>
          <w:p w:rsidR="0043526E" w:rsidRPr="00C41227" w:rsidRDefault="0043526E" w:rsidP="000A015F">
            <w:pPr>
              <w:jc w:val="both"/>
              <w:rPr>
                <w:sz w:val="16"/>
                <w:szCs w:val="16"/>
              </w:rPr>
            </w:pPr>
          </w:p>
        </w:tc>
      </w:tr>
      <w:tr w:rsidR="0043526E" w:rsidRPr="00C41227" w:rsidTr="009D0372">
        <w:trPr>
          <w:trHeight w:val="775"/>
        </w:trPr>
        <w:tc>
          <w:tcPr>
            <w:tcW w:w="2272" w:type="dxa"/>
          </w:tcPr>
          <w:p w:rsidR="0043526E" w:rsidRPr="00C41227" w:rsidRDefault="0043526E" w:rsidP="00135C7B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378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42" w:type="dxa"/>
          </w:tcPr>
          <w:p w:rsidR="0043526E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43526E" w:rsidRDefault="0043526E" w:rsidP="0043526E">
            <w:pPr>
              <w:jc w:val="center"/>
              <w:rPr>
                <w:b/>
                <w:sz w:val="20"/>
                <w:szCs w:val="20"/>
              </w:rPr>
            </w:pPr>
            <w:r w:rsidRPr="0043526E">
              <w:rPr>
                <w:b/>
                <w:sz w:val="20"/>
                <w:szCs w:val="20"/>
              </w:rPr>
              <w:t>2015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1. Liczba założonych   </w:t>
            </w: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Niebieskich Kart w tym: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5464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FE1AD1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przez przedstawicieli policji 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2"/>
              </w:numPr>
              <w:ind w:left="252" w:hanging="252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przez M-GOPS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 w Błażowej 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2"/>
              </w:numPr>
              <w:ind w:left="252" w:hanging="252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przez GKRPA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Błażowej 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2"/>
              </w:numPr>
              <w:ind w:left="252" w:hanging="252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przez Oświatę 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2"/>
              </w:numPr>
              <w:ind w:left="252" w:hanging="252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przez służbę zdrowia </w:t>
            </w: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2. Liczba pokrzywdzonych rodzin </w:t>
            </w:r>
            <w:r w:rsidRPr="00C41227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3. Liczba osób pokrzywdzonych w tym: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43526E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2" w:type="dxa"/>
            <w:vAlign w:val="center"/>
          </w:tcPr>
          <w:p w:rsidR="0043526E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kobiety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26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mężczyźni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16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dzieci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28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4.Liczba sprawców w tym: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kobiety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mężczyźni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nieletni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5. Liczba  sprawców pod wpływem alkoholu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kobiety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mężczyźni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nieletni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6.  Liczba sprawców przewiezionych do Izby Wytrzeźwień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lastRenderedPageBreak/>
              <w:t>kobiety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mężczyźni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FE1A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nieletni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526E" w:rsidRPr="00C41227" w:rsidTr="0065658D">
        <w:tc>
          <w:tcPr>
            <w:tcW w:w="227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7. Liczba interwencji domowych</w:t>
            </w:r>
          </w:p>
        </w:tc>
        <w:tc>
          <w:tcPr>
            <w:tcW w:w="137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18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242" w:type="dxa"/>
            <w:vAlign w:val="center"/>
          </w:tcPr>
          <w:p w:rsidR="0043526E" w:rsidRPr="00C41227" w:rsidRDefault="0065658D" w:rsidP="00656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</w:tbl>
    <w:p w:rsidR="0043526E" w:rsidRPr="009D36A6" w:rsidRDefault="0043526E" w:rsidP="0043526E">
      <w:pPr>
        <w:autoSpaceDE w:val="0"/>
        <w:autoSpaceDN w:val="0"/>
        <w:adjustRightInd w:val="0"/>
        <w:rPr>
          <w:sz w:val="20"/>
          <w:szCs w:val="20"/>
        </w:rPr>
      </w:pPr>
      <w:r w:rsidRPr="009D36A6">
        <w:rPr>
          <w:sz w:val="20"/>
          <w:szCs w:val="20"/>
        </w:rPr>
        <w:t>Źródło: Komis</w:t>
      </w:r>
      <w:r w:rsidR="0065658D">
        <w:rPr>
          <w:sz w:val="20"/>
          <w:szCs w:val="20"/>
        </w:rPr>
        <w:t>ariat Policji w Dynowie</w:t>
      </w:r>
      <w:r w:rsidRPr="009D36A6">
        <w:rPr>
          <w:sz w:val="20"/>
          <w:szCs w:val="20"/>
        </w:rPr>
        <w:br/>
        <w:t xml:space="preserve">             Miejsko-Gminny Ośrode</w:t>
      </w:r>
      <w:r w:rsidR="0065658D">
        <w:rPr>
          <w:sz w:val="20"/>
          <w:szCs w:val="20"/>
        </w:rPr>
        <w:t xml:space="preserve">k Pomocy Społecznej w Błażowej </w:t>
      </w:r>
    </w:p>
    <w:p w:rsidR="0043526E" w:rsidRPr="009D36A6" w:rsidRDefault="0043526E" w:rsidP="0043526E">
      <w:pPr>
        <w:spacing w:line="360" w:lineRule="auto"/>
        <w:jc w:val="both"/>
        <w:rPr>
          <w:sz w:val="20"/>
          <w:szCs w:val="20"/>
        </w:rPr>
      </w:pPr>
      <w:r w:rsidRPr="009D36A6">
        <w:t xml:space="preserve">            </w:t>
      </w:r>
      <w:r w:rsidRPr="009D36A6">
        <w:rPr>
          <w:sz w:val="20"/>
          <w:szCs w:val="20"/>
        </w:rPr>
        <w:t xml:space="preserve">   </w:t>
      </w:r>
    </w:p>
    <w:p w:rsidR="0043526E" w:rsidRPr="009D36A6" w:rsidRDefault="000A015F" w:rsidP="00921F00">
      <w:pPr>
        <w:ind w:firstLine="709"/>
        <w:jc w:val="both"/>
      </w:pPr>
      <w:r>
        <w:t>Na przestrzeni lat 2011-2015</w:t>
      </w:r>
      <w:r w:rsidR="0065658D">
        <w:t>r. obserwuje się wzrost rodzin</w:t>
      </w:r>
      <w:r w:rsidR="0043526E" w:rsidRPr="009D36A6">
        <w:t xml:space="preserve"> pokrzywdzonych w wyniku stosowania przemocy w rodzinie Pokrzywdzonymi są głównie kobiety</w:t>
      </w:r>
      <w:r w:rsidR="0043526E">
        <w:t xml:space="preserve"> i dzieci</w:t>
      </w:r>
      <w:r w:rsidR="0043526E" w:rsidRPr="009D36A6">
        <w:t xml:space="preserve">, natomiast sprawcami przemocy </w:t>
      </w:r>
      <w:r w:rsidR="0065658D">
        <w:t>w rodzinie przeważnie są</w:t>
      </w:r>
      <w:r w:rsidR="0043526E" w:rsidRPr="009D36A6">
        <w:t xml:space="preserve"> mężczyźni. Zauważyć należy, iż stopniowo wzrasta liczba osób stosujących przemoc pod wpływem alkoholu. W 2014</w:t>
      </w:r>
      <w:r>
        <w:t xml:space="preserve"> </w:t>
      </w:r>
      <w:r w:rsidR="0043526E" w:rsidRPr="009D36A6">
        <w:t xml:space="preserve">r. Policja </w:t>
      </w:r>
      <w:r w:rsidR="0043526E">
        <w:t xml:space="preserve">przeprowadziła </w:t>
      </w:r>
      <w:r>
        <w:t xml:space="preserve">97 </w:t>
      </w:r>
      <w:r w:rsidR="0043526E">
        <w:t>interwencji domowych</w:t>
      </w:r>
      <w:r w:rsidR="0043526E" w:rsidRPr="009D36A6">
        <w:t xml:space="preserve">. </w:t>
      </w:r>
      <w:r w:rsidR="00054647">
        <w:t>Natomiast w 2015 r. 83.</w:t>
      </w:r>
      <w:r w:rsidR="0043526E" w:rsidRPr="009D36A6">
        <w:t xml:space="preserve">      </w:t>
      </w:r>
    </w:p>
    <w:p w:rsidR="0043526E" w:rsidRDefault="0043526E" w:rsidP="00921F00">
      <w:pPr>
        <w:ind w:firstLine="709"/>
        <w:jc w:val="both"/>
      </w:pPr>
      <w:r w:rsidRPr="009D36A6">
        <w:t xml:space="preserve">W celu rozpoznania skali przemocy wśród młodzieży, w kwietniu 2015r. wśród 50 uczniów Zespołu Szkół –Liceum Ogólnokształcącego w Błażowej została przeprowadzona ankieta dotycząca przemocy w rodzinie.  W ankiecie uczestniczyło 29 kobiet (58%) i 21 mężczyzn (42%). </w:t>
      </w:r>
    </w:p>
    <w:p w:rsidR="0043526E" w:rsidRDefault="0043526E" w:rsidP="0043526E">
      <w:pPr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  <w:gridCol w:w="2880"/>
      </w:tblGrid>
      <w:tr w:rsidR="0043526E" w:rsidRPr="00C41227" w:rsidTr="0043526E">
        <w:tc>
          <w:tcPr>
            <w:tcW w:w="8640" w:type="dxa"/>
            <w:gridSpan w:val="3"/>
            <w:shd w:val="clear" w:color="auto" w:fill="FFFFFF" w:themeFill="background1"/>
          </w:tcPr>
          <w:p w:rsidR="0043526E" w:rsidRPr="00C41227" w:rsidRDefault="0043526E" w:rsidP="00135C7B">
            <w:pPr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43526E" w:rsidRPr="0043526E" w:rsidRDefault="0043526E" w:rsidP="0043526E">
            <w:pPr>
              <w:spacing w:line="36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B72BED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Pr="00B72BED">
              <w:rPr>
                <w:b/>
                <w:bCs/>
                <w:sz w:val="20"/>
                <w:szCs w:val="20"/>
              </w:rPr>
              <w:t xml:space="preserve"> nr  </w:t>
            </w:r>
            <w:r w:rsidR="001D58A9">
              <w:rPr>
                <w:b/>
                <w:bCs/>
                <w:sz w:val="20"/>
                <w:szCs w:val="20"/>
              </w:rPr>
              <w:t>2</w:t>
            </w:r>
            <w:r w:rsidRPr="00B72BED">
              <w:rPr>
                <w:b/>
                <w:bCs/>
                <w:sz w:val="20"/>
                <w:szCs w:val="20"/>
              </w:rPr>
              <w:t xml:space="preserve">  Wiek  ankietowanych </w:t>
            </w:r>
          </w:p>
        </w:tc>
      </w:tr>
      <w:tr w:rsidR="0043526E" w:rsidRPr="00C41227" w:rsidTr="000A015F">
        <w:trPr>
          <w:trHeight w:val="673"/>
        </w:trPr>
        <w:tc>
          <w:tcPr>
            <w:tcW w:w="2880" w:type="dxa"/>
            <w:shd w:val="clear" w:color="auto" w:fill="FFFFFF"/>
          </w:tcPr>
          <w:p w:rsidR="0043526E" w:rsidRDefault="0043526E" w:rsidP="00135C7B">
            <w:pPr>
              <w:spacing w:line="360" w:lineRule="auto"/>
              <w:ind w:firstLine="318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0A015F" w:rsidRDefault="000A015F" w:rsidP="000A015F">
            <w:pPr>
              <w:spacing w:line="360" w:lineRule="auto"/>
              <w:ind w:firstLine="3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43526E">
              <w:rPr>
                <w:b/>
                <w:bCs/>
                <w:sz w:val="20"/>
                <w:szCs w:val="20"/>
              </w:rPr>
              <w:t xml:space="preserve">  </w:t>
            </w:r>
            <w:r w:rsidR="0043526E" w:rsidRPr="00B72BED">
              <w:rPr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80" w:type="dxa"/>
            <w:shd w:val="clear" w:color="auto" w:fill="FFFFFF"/>
          </w:tcPr>
          <w:p w:rsidR="0043526E" w:rsidRDefault="0043526E" w:rsidP="00135C7B">
            <w:pPr>
              <w:spacing w:line="360" w:lineRule="auto"/>
              <w:ind w:firstLine="318"/>
              <w:rPr>
                <w:b/>
                <w:bCs/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ind w:firstLine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2880" w:type="dxa"/>
            <w:shd w:val="clear" w:color="auto" w:fill="FFFFFF"/>
          </w:tcPr>
          <w:p w:rsidR="0043526E" w:rsidRDefault="0043526E" w:rsidP="00135C7B">
            <w:pPr>
              <w:spacing w:line="360" w:lineRule="auto"/>
              <w:ind w:firstLine="318"/>
              <w:rPr>
                <w:b/>
                <w:bCs/>
                <w:sz w:val="20"/>
                <w:szCs w:val="20"/>
              </w:rPr>
            </w:pPr>
          </w:p>
          <w:p w:rsidR="0043526E" w:rsidRPr="00B72BED" w:rsidRDefault="0043526E" w:rsidP="000A015F">
            <w:pPr>
              <w:spacing w:line="360" w:lineRule="auto"/>
              <w:ind w:firstLine="3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Mężczyźni</w:t>
            </w:r>
          </w:p>
        </w:tc>
      </w:tr>
      <w:tr w:rsidR="0043526E" w:rsidRPr="00C41227" w:rsidTr="00135C7B">
        <w:trPr>
          <w:trHeight w:val="473"/>
        </w:trPr>
        <w:tc>
          <w:tcPr>
            <w:tcW w:w="2880" w:type="dxa"/>
            <w:shd w:val="clear" w:color="auto" w:fill="FFFFFF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lat</w:t>
            </w:r>
          </w:p>
        </w:tc>
        <w:tc>
          <w:tcPr>
            <w:tcW w:w="2880" w:type="dxa"/>
            <w:shd w:val="clear" w:color="auto" w:fill="FFFFFF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528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shd w:val="clear" w:color="auto" w:fill="FFFFFF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528">
              <w:rPr>
                <w:sz w:val="20"/>
                <w:szCs w:val="20"/>
              </w:rPr>
              <w:t>0</w:t>
            </w:r>
          </w:p>
        </w:tc>
      </w:tr>
      <w:tr w:rsidR="0043526E" w:rsidRPr="00C41227" w:rsidTr="00135C7B">
        <w:trPr>
          <w:trHeight w:val="473"/>
        </w:trPr>
        <w:tc>
          <w:tcPr>
            <w:tcW w:w="2880" w:type="dxa"/>
            <w:shd w:val="clear" w:color="auto" w:fill="FFFFFF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16 lat</w:t>
            </w:r>
          </w:p>
        </w:tc>
        <w:tc>
          <w:tcPr>
            <w:tcW w:w="2880" w:type="dxa"/>
            <w:shd w:val="clear" w:color="auto" w:fill="FFFFFF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FFFFFF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526E" w:rsidRPr="00C41227" w:rsidTr="00135C7B">
        <w:trPr>
          <w:trHeight w:val="473"/>
        </w:trPr>
        <w:tc>
          <w:tcPr>
            <w:tcW w:w="2880" w:type="dxa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17 lat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526E" w:rsidRPr="00C41227" w:rsidTr="00135C7B">
        <w:trPr>
          <w:trHeight w:val="473"/>
        </w:trPr>
        <w:tc>
          <w:tcPr>
            <w:tcW w:w="2880" w:type="dxa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2BED">
              <w:rPr>
                <w:sz w:val="16"/>
                <w:szCs w:val="16"/>
              </w:rPr>
              <w:t>18 lat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526E" w:rsidRPr="00C41227" w:rsidTr="00135C7B">
        <w:trPr>
          <w:trHeight w:val="473"/>
        </w:trPr>
        <w:tc>
          <w:tcPr>
            <w:tcW w:w="2880" w:type="dxa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lat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528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528">
              <w:rPr>
                <w:sz w:val="20"/>
                <w:szCs w:val="20"/>
              </w:rPr>
              <w:t>0</w:t>
            </w:r>
          </w:p>
        </w:tc>
      </w:tr>
      <w:tr w:rsidR="0043526E" w:rsidRPr="00C41227" w:rsidTr="0043526E">
        <w:trPr>
          <w:trHeight w:val="385"/>
        </w:trPr>
        <w:tc>
          <w:tcPr>
            <w:tcW w:w="2880" w:type="dxa"/>
          </w:tcPr>
          <w:p w:rsidR="0043526E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7A5C0C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A5C0C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725528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55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:rsidR="0043526E" w:rsidRPr="00725528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725528" w:rsidRDefault="0043526E" w:rsidP="00135C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5528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43526E" w:rsidRPr="009D36A6" w:rsidRDefault="0043526E" w:rsidP="000A015F">
      <w:pPr>
        <w:spacing w:line="36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240"/>
        <w:gridCol w:w="4140"/>
      </w:tblGrid>
      <w:tr w:rsidR="0043526E" w:rsidRPr="00C41227" w:rsidTr="0043526E">
        <w:tc>
          <w:tcPr>
            <w:tcW w:w="8640" w:type="dxa"/>
            <w:gridSpan w:val="3"/>
            <w:shd w:val="clear" w:color="auto" w:fill="FFFFFF" w:themeFill="background1"/>
          </w:tcPr>
          <w:p w:rsidR="0043526E" w:rsidRPr="00C41227" w:rsidRDefault="0043526E" w:rsidP="00135C7B">
            <w:pPr>
              <w:spacing w:line="360" w:lineRule="auto"/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43526E" w:rsidRPr="0043526E" w:rsidRDefault="001D58A9" w:rsidP="0043526E">
            <w:pPr>
              <w:spacing w:line="360" w:lineRule="auto"/>
              <w:ind w:firstLine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TABELA nr  3</w:t>
            </w:r>
            <w:r w:rsidR="0043526E" w:rsidRPr="00B72BED">
              <w:rPr>
                <w:b/>
                <w:bCs/>
                <w:sz w:val="20"/>
                <w:szCs w:val="20"/>
              </w:rPr>
              <w:t xml:space="preserve"> Skala przemocy w rodzinie wśród ankietowanych</w:t>
            </w:r>
          </w:p>
        </w:tc>
      </w:tr>
      <w:tr w:rsidR="0043526E" w:rsidRPr="00C41227" w:rsidTr="0043526E">
        <w:tc>
          <w:tcPr>
            <w:tcW w:w="1260" w:type="dxa"/>
            <w:shd w:val="clear" w:color="auto" w:fill="FFFFFF" w:themeFill="background1"/>
          </w:tcPr>
          <w:p w:rsidR="0043526E" w:rsidRPr="00C41227" w:rsidRDefault="0043526E" w:rsidP="00135C7B">
            <w:pPr>
              <w:spacing w:line="360" w:lineRule="auto"/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43526E" w:rsidRPr="00C41227" w:rsidRDefault="0043526E" w:rsidP="00135C7B">
            <w:pPr>
              <w:spacing w:line="36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88217F" w:rsidP="00135C7B">
            <w:pPr>
              <w:spacing w:line="36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Ankietowani</w:t>
            </w:r>
          </w:p>
        </w:tc>
        <w:tc>
          <w:tcPr>
            <w:tcW w:w="4140" w:type="dxa"/>
            <w:shd w:val="clear" w:color="auto" w:fill="FFFFFF"/>
          </w:tcPr>
          <w:p w:rsidR="0043526E" w:rsidRPr="00C41227" w:rsidRDefault="0043526E" w:rsidP="00135C7B">
            <w:pPr>
              <w:spacing w:line="36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spacing w:line="36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C412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3526E" w:rsidRPr="00C41227" w:rsidTr="00135C7B">
        <w:trPr>
          <w:trHeight w:val="490"/>
        </w:trPr>
        <w:tc>
          <w:tcPr>
            <w:tcW w:w="1260" w:type="dxa"/>
            <w:shd w:val="clear" w:color="auto" w:fill="FFFFFF"/>
          </w:tcPr>
          <w:p w:rsidR="0043526E" w:rsidRPr="00B72BED" w:rsidRDefault="0043526E" w:rsidP="00135C7B">
            <w:pPr>
              <w:spacing w:line="360" w:lineRule="auto"/>
              <w:rPr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240" w:type="dxa"/>
            <w:shd w:val="clear" w:color="auto" w:fill="FFFFFF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  <w:shd w:val="clear" w:color="auto" w:fill="FFFFFF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16%</w:t>
            </w:r>
          </w:p>
        </w:tc>
      </w:tr>
      <w:tr w:rsidR="0043526E" w:rsidRPr="00C41227" w:rsidTr="0043526E">
        <w:trPr>
          <w:trHeight w:val="542"/>
        </w:trPr>
        <w:tc>
          <w:tcPr>
            <w:tcW w:w="1260" w:type="dxa"/>
          </w:tcPr>
          <w:p w:rsidR="0043526E" w:rsidRPr="00B72BED" w:rsidRDefault="0043526E" w:rsidP="00135C7B">
            <w:pPr>
              <w:spacing w:line="360" w:lineRule="auto"/>
              <w:rPr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nie</w:t>
            </w:r>
          </w:p>
        </w:tc>
        <w:tc>
          <w:tcPr>
            <w:tcW w:w="3240" w:type="dxa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B72BED" w:rsidRDefault="0043526E" w:rsidP="004352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42</w:t>
            </w:r>
          </w:p>
        </w:tc>
        <w:tc>
          <w:tcPr>
            <w:tcW w:w="4140" w:type="dxa"/>
          </w:tcPr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526E" w:rsidRPr="00B72BED" w:rsidRDefault="0043526E" w:rsidP="00135C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2BED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%</w:t>
            </w:r>
          </w:p>
        </w:tc>
      </w:tr>
      <w:tr w:rsidR="0043526E" w:rsidRPr="00C41227" w:rsidTr="00135C7B">
        <w:tc>
          <w:tcPr>
            <w:tcW w:w="1260" w:type="dxa"/>
          </w:tcPr>
          <w:p w:rsidR="0043526E" w:rsidRPr="00C41227" w:rsidRDefault="0043526E" w:rsidP="00135C7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43526E" w:rsidRPr="009F780D" w:rsidRDefault="0043526E" w:rsidP="00135C7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F780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240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122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140" w:type="dxa"/>
          </w:tcPr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3526E" w:rsidRPr="00C41227" w:rsidRDefault="0043526E" w:rsidP="00135C7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1227"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:rsidR="0043526E" w:rsidRPr="009D36A6" w:rsidRDefault="0043526E" w:rsidP="0043526E">
      <w:pPr>
        <w:spacing w:line="360" w:lineRule="auto"/>
        <w:ind w:right="972" w:firstLine="180"/>
        <w:jc w:val="both"/>
      </w:pPr>
    </w:p>
    <w:p w:rsidR="0043526E" w:rsidRDefault="0043526E" w:rsidP="000A015F">
      <w:pPr>
        <w:ind w:firstLine="709"/>
        <w:jc w:val="both"/>
      </w:pPr>
      <w:r w:rsidRPr="009D36A6">
        <w:lastRenderedPageBreak/>
        <w:t xml:space="preserve">Poziom występowania przemocy w rodzinie jest niski. Spośród 50 ankietowanych </w:t>
      </w:r>
      <w:r w:rsidRPr="009D36A6">
        <w:br/>
        <w:t xml:space="preserve">8 </w:t>
      </w:r>
      <w:r>
        <w:t xml:space="preserve"> osób </w:t>
      </w:r>
      <w:r w:rsidRPr="009D36A6">
        <w:t>doświadczyło przemocy w rodzinie</w:t>
      </w:r>
      <w:r>
        <w:t xml:space="preserve"> natomiast </w:t>
      </w:r>
      <w:r w:rsidRPr="009D36A6">
        <w:t>42 ankietowanych nie doświadczyło przemocy w rodzinie.</w:t>
      </w:r>
    </w:p>
    <w:p w:rsidR="0065658D" w:rsidRPr="009D36A6" w:rsidRDefault="0065658D" w:rsidP="000A015F">
      <w:pPr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665"/>
        <w:gridCol w:w="642"/>
        <w:gridCol w:w="1063"/>
        <w:gridCol w:w="906"/>
        <w:gridCol w:w="681"/>
        <w:gridCol w:w="645"/>
        <w:gridCol w:w="1238"/>
        <w:gridCol w:w="1238"/>
      </w:tblGrid>
      <w:tr w:rsidR="0043526E" w:rsidRPr="00C41227" w:rsidTr="0043526E">
        <w:tc>
          <w:tcPr>
            <w:tcW w:w="9034" w:type="dxa"/>
            <w:gridSpan w:val="9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C4122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Pr="00C41227">
              <w:rPr>
                <w:b/>
                <w:bCs/>
                <w:sz w:val="20"/>
                <w:szCs w:val="20"/>
              </w:rPr>
              <w:t xml:space="preserve"> nr </w:t>
            </w:r>
            <w:r w:rsidR="001D58A9">
              <w:rPr>
                <w:b/>
                <w:bCs/>
                <w:sz w:val="20"/>
                <w:szCs w:val="20"/>
              </w:rPr>
              <w:t>4</w:t>
            </w:r>
            <w:r w:rsidRPr="00C4122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1227">
              <w:rPr>
                <w:b/>
                <w:bCs/>
                <w:sz w:val="20"/>
                <w:szCs w:val="20"/>
              </w:rPr>
              <w:t xml:space="preserve">Przemoc fizyczna w rodzinie </w:t>
            </w: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C41227">
              <w:rPr>
                <w:b/>
                <w:bCs/>
                <w:sz w:val="20"/>
                <w:szCs w:val="20"/>
              </w:rPr>
              <w:t>ze wskazaniem sprawców i ofiar przemocy w rodzinie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43526E">
        <w:tc>
          <w:tcPr>
            <w:tcW w:w="1956" w:type="dxa"/>
            <w:vMerge w:val="restart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Formy przemocy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rodzinie </w:t>
            </w: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dorosłych</w:t>
            </w:r>
          </w:p>
        </w:tc>
        <w:tc>
          <w:tcPr>
            <w:tcW w:w="3802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dzieci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56" w:type="dxa"/>
            <w:vMerge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135C7B">
        <w:trPr>
          <w:trHeight w:val="294"/>
        </w:trPr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popychanie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ojciec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matka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7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D58A9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uderzanie 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rodzic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</w:tc>
      </w:tr>
      <w:tr w:rsidR="0043526E" w:rsidRPr="00C41227" w:rsidTr="00135C7B"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wykręcanie rąk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duszenie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kopanie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</w:tc>
      </w:tr>
      <w:tr w:rsidR="0043526E" w:rsidRPr="00C41227" w:rsidTr="00135C7B">
        <w:tc>
          <w:tcPr>
            <w:tcW w:w="195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spoliczkowanie</w:t>
            </w:r>
          </w:p>
        </w:tc>
        <w:tc>
          <w:tcPr>
            <w:tcW w:w="66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rodzic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</w:tc>
      </w:tr>
    </w:tbl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Default="0043526E" w:rsidP="000A015F">
      <w:pPr>
        <w:ind w:firstLine="709"/>
        <w:jc w:val="both"/>
      </w:pPr>
      <w:r w:rsidRPr="009D36A6">
        <w:t xml:space="preserve">Wśród wymienionych form przemocy fizycznej występującej w rodzinie, respondenci wskazali na popychanie oraz uderzanie. </w:t>
      </w:r>
      <w:r w:rsidR="0065658D">
        <w:t>Spośród 50 ankietowanych tylko 8</w:t>
      </w:r>
      <w:r w:rsidRPr="009D36A6">
        <w:t xml:space="preserve"> ankietowanych wskazało sprawców przemocy w rodzinie, wśród których wymienili rodziców, rodzeństwo. </w:t>
      </w:r>
    </w:p>
    <w:p w:rsidR="0043526E" w:rsidRPr="009D36A6" w:rsidRDefault="0043526E" w:rsidP="000A015F">
      <w:pPr>
        <w:ind w:firstLine="709"/>
        <w:jc w:val="both"/>
      </w:pPr>
    </w:p>
    <w:p w:rsidR="0043526E" w:rsidRPr="009D36A6" w:rsidRDefault="0043526E" w:rsidP="0043526E">
      <w:pPr>
        <w:spacing w:line="360" w:lineRule="auto"/>
        <w:ind w:firstLine="708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00"/>
        <w:gridCol w:w="686"/>
        <w:gridCol w:w="1068"/>
        <w:gridCol w:w="939"/>
        <w:gridCol w:w="721"/>
        <w:gridCol w:w="690"/>
        <w:gridCol w:w="1131"/>
        <w:gridCol w:w="1002"/>
      </w:tblGrid>
      <w:tr w:rsidR="0043526E" w:rsidRPr="00C41227" w:rsidTr="0043526E">
        <w:tc>
          <w:tcPr>
            <w:tcW w:w="9036" w:type="dxa"/>
            <w:gridSpan w:val="9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br w:type="page"/>
            </w: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Pr="00C41227">
              <w:rPr>
                <w:b/>
                <w:bCs/>
                <w:sz w:val="20"/>
                <w:szCs w:val="20"/>
              </w:rPr>
              <w:t xml:space="preserve"> nr </w:t>
            </w:r>
            <w:r w:rsidR="001D58A9">
              <w:rPr>
                <w:b/>
                <w:bCs/>
                <w:sz w:val="20"/>
                <w:szCs w:val="20"/>
              </w:rPr>
              <w:t>5</w:t>
            </w:r>
            <w:r w:rsidRPr="00C41227">
              <w:rPr>
                <w:b/>
                <w:bCs/>
                <w:sz w:val="20"/>
                <w:szCs w:val="20"/>
              </w:rPr>
              <w:t xml:space="preserve"> Formy przemocy w rodzinie ze wskazaniem sprawców i ofiar przemocy w rodzinie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43526E">
        <w:tc>
          <w:tcPr>
            <w:tcW w:w="2099" w:type="dxa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Formy przemocy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rodzinie </w:t>
            </w:r>
          </w:p>
        </w:tc>
        <w:tc>
          <w:tcPr>
            <w:tcW w:w="3393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dorosłych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dzieci</w:t>
            </w:r>
          </w:p>
        </w:tc>
      </w:tr>
      <w:tr w:rsidR="0043526E" w:rsidRPr="00C41227" w:rsidTr="00135C7B">
        <w:tc>
          <w:tcPr>
            <w:tcW w:w="2099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Uszkodzenia ciała, w tym:</w:t>
            </w:r>
          </w:p>
        </w:tc>
        <w:tc>
          <w:tcPr>
            <w:tcW w:w="700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8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06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939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  <w:tc>
          <w:tcPr>
            <w:tcW w:w="721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90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31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100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</w:tr>
      <w:tr w:rsidR="0043526E" w:rsidRPr="00C41227" w:rsidTr="00135C7B">
        <w:tc>
          <w:tcPr>
            <w:tcW w:w="2099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zasinienia</w:t>
            </w:r>
          </w:p>
        </w:tc>
        <w:tc>
          <w:tcPr>
            <w:tcW w:w="700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43526E" w:rsidRPr="00C41227" w:rsidRDefault="0043526E" w:rsidP="001D58A9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</w:tc>
        <w:tc>
          <w:tcPr>
            <w:tcW w:w="100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099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zadrapania</w:t>
            </w:r>
          </w:p>
        </w:tc>
        <w:tc>
          <w:tcPr>
            <w:tcW w:w="700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43526E" w:rsidRPr="00C41227" w:rsidRDefault="0043526E" w:rsidP="001D58A9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</w:tc>
        <w:tc>
          <w:tcPr>
            <w:tcW w:w="100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099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krwawienia</w:t>
            </w:r>
          </w:p>
        </w:tc>
        <w:tc>
          <w:tcPr>
            <w:tcW w:w="700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099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oparzenia</w:t>
            </w:r>
          </w:p>
        </w:tc>
        <w:tc>
          <w:tcPr>
            <w:tcW w:w="700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43526E" w:rsidRPr="00C41227" w:rsidRDefault="0043526E" w:rsidP="001D58A9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</w:tc>
        <w:tc>
          <w:tcPr>
            <w:tcW w:w="100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</w:tbl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Default="0043526E" w:rsidP="0065658D">
      <w:pPr>
        <w:ind w:firstLine="709"/>
        <w:jc w:val="both"/>
      </w:pPr>
      <w:r w:rsidRPr="009D36A6">
        <w:t xml:space="preserve">W wyniku przemocy w rodzinie osoby poszkodowane odniosły następujące obrażenia ciała: zasinienia, zadrapania, krwawienia i oparzenia. </w:t>
      </w:r>
    </w:p>
    <w:p w:rsidR="0065658D" w:rsidRDefault="0065658D" w:rsidP="0065658D">
      <w:pPr>
        <w:ind w:firstLine="709"/>
        <w:jc w:val="both"/>
      </w:pPr>
    </w:p>
    <w:p w:rsidR="0065658D" w:rsidRDefault="0065658D" w:rsidP="0065658D">
      <w:pPr>
        <w:ind w:firstLine="709"/>
        <w:jc w:val="both"/>
      </w:pPr>
    </w:p>
    <w:p w:rsidR="0065658D" w:rsidRDefault="0065658D" w:rsidP="0065658D">
      <w:pPr>
        <w:ind w:firstLine="709"/>
        <w:jc w:val="both"/>
      </w:pPr>
    </w:p>
    <w:p w:rsidR="001D58A9" w:rsidRPr="009D36A6" w:rsidRDefault="001D58A9" w:rsidP="000A015F">
      <w:pPr>
        <w:spacing w:line="36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675"/>
        <w:gridCol w:w="653"/>
        <w:gridCol w:w="1064"/>
        <w:gridCol w:w="1238"/>
        <w:gridCol w:w="692"/>
        <w:gridCol w:w="657"/>
        <w:gridCol w:w="1116"/>
        <w:gridCol w:w="966"/>
      </w:tblGrid>
      <w:tr w:rsidR="0043526E" w:rsidRPr="00C41227" w:rsidTr="0043526E">
        <w:tc>
          <w:tcPr>
            <w:tcW w:w="9036" w:type="dxa"/>
            <w:gridSpan w:val="9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="001D58A9">
              <w:rPr>
                <w:b/>
                <w:bCs/>
                <w:sz w:val="20"/>
                <w:szCs w:val="20"/>
              </w:rPr>
              <w:t xml:space="preserve"> nr 6</w:t>
            </w:r>
            <w:r w:rsidRPr="00C41227">
              <w:rPr>
                <w:b/>
                <w:bCs/>
                <w:sz w:val="20"/>
                <w:szCs w:val="20"/>
              </w:rPr>
              <w:t xml:space="preserve"> Formy przemocy w rodzinie ze wskazaniem sprawców i ofiar przemocy w rodzinie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43526E">
        <w:tc>
          <w:tcPr>
            <w:tcW w:w="1975" w:type="dxa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Formy przemocy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rodzinie </w:t>
            </w:r>
          </w:p>
        </w:tc>
        <w:tc>
          <w:tcPr>
            <w:tcW w:w="3630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dorosłych</w:t>
            </w:r>
          </w:p>
        </w:tc>
        <w:tc>
          <w:tcPr>
            <w:tcW w:w="3431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dzieci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Przemoc psychiczna, w tym: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064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izolacja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wyzwiska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ośmieszanie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groźby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kontrolowanie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rodzice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ograniczanie kontaktów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krytykowanie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poniżanie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demoralizację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1975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ciągłe niepokojenie</w:t>
            </w:r>
          </w:p>
        </w:tc>
        <w:tc>
          <w:tcPr>
            <w:tcW w:w="67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 xml:space="preserve">siostra 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Default="0043526E" w:rsidP="0043526E">
      <w:pPr>
        <w:spacing w:line="360" w:lineRule="auto"/>
        <w:ind w:firstLine="708"/>
        <w:jc w:val="both"/>
      </w:pPr>
    </w:p>
    <w:p w:rsidR="0043526E" w:rsidRDefault="0043526E" w:rsidP="000A015F">
      <w:pPr>
        <w:ind w:firstLine="709"/>
        <w:jc w:val="both"/>
      </w:pPr>
      <w:r w:rsidRPr="009D36A6">
        <w:t xml:space="preserve">Wśród form przemocy psychicznej przejawianej wobec osób dorosłych respondenci wymienili: wyzwiska, groźby, kontrolowanie, ograniczanie kontaktów, krytykowanie, ciągłe niepokojenie. Tylko 1 ankietowany wskazał rodziców jako sprawców przemocy stosujących przemoc wobec dorosłych.  Wobec dzieci stosowana były następujące formy przemocy psychicznej: izolacja, wyzwiska, ośmieszanie, groźby, ograniczanie kontaktów, krytykowanie, poniżanie, demoralizację i ciągłe niepokojenie. Respondenci wskazali, iż sprawcami przemocy wobec dzieci było rodzeństwo.       </w:t>
      </w:r>
    </w:p>
    <w:p w:rsidR="0043526E" w:rsidRPr="009D36A6" w:rsidRDefault="0043526E" w:rsidP="0043526E">
      <w:pPr>
        <w:spacing w:line="360" w:lineRule="auto"/>
        <w:ind w:firstLine="708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718"/>
        <w:gridCol w:w="710"/>
        <w:gridCol w:w="1070"/>
        <w:gridCol w:w="957"/>
        <w:gridCol w:w="742"/>
        <w:gridCol w:w="715"/>
        <w:gridCol w:w="1142"/>
        <w:gridCol w:w="1028"/>
      </w:tblGrid>
      <w:tr w:rsidR="0043526E" w:rsidRPr="00C41227" w:rsidTr="0043526E">
        <w:tc>
          <w:tcPr>
            <w:tcW w:w="9288" w:type="dxa"/>
            <w:gridSpan w:val="9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="00054647">
              <w:rPr>
                <w:b/>
                <w:bCs/>
                <w:sz w:val="20"/>
                <w:szCs w:val="20"/>
              </w:rPr>
              <w:t xml:space="preserve"> nr 7</w:t>
            </w:r>
            <w:r w:rsidRPr="00C41227">
              <w:rPr>
                <w:b/>
                <w:bCs/>
                <w:sz w:val="20"/>
                <w:szCs w:val="20"/>
              </w:rPr>
              <w:t xml:space="preserve"> Formy przemocy w rodzinie ze wskazaniem sprawców i ofiar przemocy w rodzinie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43526E">
        <w:tc>
          <w:tcPr>
            <w:tcW w:w="2206" w:type="dxa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Formy przemocy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rodzinie </w:t>
            </w:r>
          </w:p>
        </w:tc>
        <w:tc>
          <w:tcPr>
            <w:tcW w:w="3455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dorosłych</w:t>
            </w:r>
          </w:p>
        </w:tc>
        <w:tc>
          <w:tcPr>
            <w:tcW w:w="3627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dzieci</w:t>
            </w:r>
          </w:p>
        </w:tc>
      </w:tr>
      <w:tr w:rsidR="0043526E" w:rsidRPr="00C41227" w:rsidTr="00135C7B">
        <w:tc>
          <w:tcPr>
            <w:tcW w:w="220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Przemoc seksualna, w tym:</w:t>
            </w:r>
          </w:p>
        </w:tc>
        <w:tc>
          <w:tcPr>
            <w:tcW w:w="71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10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070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957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  <w:tc>
          <w:tcPr>
            <w:tcW w:w="74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15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42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102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</w:tr>
      <w:tr w:rsidR="0043526E" w:rsidRPr="00C41227" w:rsidTr="00135C7B">
        <w:tc>
          <w:tcPr>
            <w:tcW w:w="2206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zmuszanie do obcowania płciowego i innych czynności seksualnych</w:t>
            </w:r>
          </w:p>
        </w:tc>
        <w:tc>
          <w:tcPr>
            <w:tcW w:w="71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0</w:t>
            </w:r>
          </w:p>
        </w:tc>
      </w:tr>
    </w:tbl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Pr="009D36A6" w:rsidRDefault="0043526E" w:rsidP="0043526E">
      <w:pPr>
        <w:spacing w:line="360" w:lineRule="auto"/>
        <w:ind w:firstLine="708"/>
        <w:jc w:val="both"/>
      </w:pPr>
      <w:r w:rsidRPr="009D36A6">
        <w:t>W rodzinach badanych respondentów nie wystąpiła przemoc seksualna.</w:t>
      </w:r>
    </w:p>
    <w:p w:rsidR="0043526E" w:rsidRPr="009D36A6" w:rsidRDefault="0043526E" w:rsidP="009D0372">
      <w:pPr>
        <w:spacing w:line="360" w:lineRule="auto"/>
        <w:ind w:firstLine="708"/>
        <w:jc w:val="both"/>
      </w:pPr>
      <w:r w:rsidRPr="009D36A6"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54"/>
        <w:gridCol w:w="626"/>
        <w:gridCol w:w="1061"/>
        <w:gridCol w:w="895"/>
        <w:gridCol w:w="668"/>
        <w:gridCol w:w="629"/>
        <w:gridCol w:w="1104"/>
        <w:gridCol w:w="1238"/>
      </w:tblGrid>
      <w:tr w:rsidR="0043526E" w:rsidRPr="00C41227" w:rsidTr="0043526E">
        <w:tc>
          <w:tcPr>
            <w:tcW w:w="9036" w:type="dxa"/>
            <w:gridSpan w:val="9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</w:t>
            </w:r>
            <w:r w:rsidR="00054647">
              <w:rPr>
                <w:b/>
                <w:bCs/>
                <w:sz w:val="20"/>
                <w:szCs w:val="20"/>
              </w:rPr>
              <w:t xml:space="preserve"> nr 8</w:t>
            </w:r>
            <w:r w:rsidRPr="00C41227">
              <w:rPr>
                <w:b/>
                <w:bCs/>
                <w:sz w:val="20"/>
                <w:szCs w:val="20"/>
              </w:rPr>
              <w:t xml:space="preserve"> Formy przemocy w rodzinie ze wskazaniem sprawców i ofiar przemocy w rodzinie</w:t>
            </w: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43526E">
        <w:tc>
          <w:tcPr>
            <w:tcW w:w="2161" w:type="dxa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 xml:space="preserve">Formy przemocy </w:t>
            </w:r>
            <w:r w:rsidRPr="00C41227">
              <w:rPr>
                <w:b/>
                <w:bCs/>
                <w:sz w:val="20"/>
                <w:szCs w:val="20"/>
              </w:rPr>
              <w:br/>
              <w:t xml:space="preserve">w rodzinie </w:t>
            </w:r>
          </w:p>
        </w:tc>
        <w:tc>
          <w:tcPr>
            <w:tcW w:w="3236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dorosłych</w:t>
            </w:r>
          </w:p>
        </w:tc>
        <w:tc>
          <w:tcPr>
            <w:tcW w:w="3639" w:type="dxa"/>
            <w:gridSpan w:val="4"/>
            <w:shd w:val="clear" w:color="auto" w:fill="FFFFFF" w:themeFill="background1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dzieci</w:t>
            </w:r>
          </w:p>
        </w:tc>
      </w:tr>
      <w:tr w:rsidR="0043526E" w:rsidRPr="00C41227" w:rsidTr="00135C7B">
        <w:tc>
          <w:tcPr>
            <w:tcW w:w="2161" w:type="dxa"/>
          </w:tcPr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Inny rodzaj zachowań, w tym:</w:t>
            </w: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26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061" w:type="dxa"/>
          </w:tcPr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895" w:type="dxa"/>
          </w:tcPr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29" w:type="dxa"/>
          </w:tcPr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04" w:type="dxa"/>
          </w:tcPr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Sprawca przemocy</w:t>
            </w:r>
          </w:p>
        </w:tc>
        <w:tc>
          <w:tcPr>
            <w:tcW w:w="1238" w:type="dxa"/>
          </w:tcPr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  <w:r w:rsidRPr="00C41227">
              <w:rPr>
                <w:b/>
                <w:bCs/>
                <w:sz w:val="20"/>
                <w:szCs w:val="20"/>
              </w:rPr>
              <w:t>Wobec kogo</w:t>
            </w:r>
          </w:p>
          <w:p w:rsidR="0043526E" w:rsidRDefault="0043526E" w:rsidP="00135C7B">
            <w:pPr>
              <w:rPr>
                <w:b/>
                <w:bCs/>
                <w:sz w:val="20"/>
                <w:szCs w:val="20"/>
              </w:rPr>
            </w:pPr>
          </w:p>
          <w:p w:rsidR="0043526E" w:rsidRPr="00C41227" w:rsidRDefault="0043526E" w:rsidP="00135C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526E" w:rsidRPr="00C41227" w:rsidTr="00135C7B">
        <w:tc>
          <w:tcPr>
            <w:tcW w:w="216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niszczenie/uszkodzenie mienia</w:t>
            </w:r>
          </w:p>
        </w:tc>
        <w:tc>
          <w:tcPr>
            <w:tcW w:w="65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rodzice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ankietowany</w:t>
            </w:r>
          </w:p>
        </w:tc>
      </w:tr>
      <w:tr w:rsidR="0043526E" w:rsidRPr="00C41227" w:rsidTr="00135C7B">
        <w:tc>
          <w:tcPr>
            <w:tcW w:w="216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zabór/przywłaszczenie mienia</w:t>
            </w:r>
          </w:p>
        </w:tc>
        <w:tc>
          <w:tcPr>
            <w:tcW w:w="65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brat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16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groźba karalna/znieważenie</w:t>
            </w:r>
          </w:p>
        </w:tc>
        <w:tc>
          <w:tcPr>
            <w:tcW w:w="65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16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zmuszanie do picia alkoholu</w:t>
            </w:r>
          </w:p>
        </w:tc>
        <w:tc>
          <w:tcPr>
            <w:tcW w:w="65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526E" w:rsidRPr="00C41227" w:rsidRDefault="0065658D" w:rsidP="00135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  <w:tr w:rsidR="0043526E" w:rsidRPr="00C41227" w:rsidTr="00135C7B">
        <w:tc>
          <w:tcPr>
            <w:tcW w:w="2161" w:type="dxa"/>
          </w:tcPr>
          <w:p w:rsidR="0043526E" w:rsidRPr="00C41227" w:rsidRDefault="0043526E" w:rsidP="00135C7B">
            <w:pPr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zmuszanie do zażywania środków odurzających lub substancji psychotropowych oraz niezleconych przez lekarza leków</w:t>
            </w:r>
          </w:p>
        </w:tc>
        <w:tc>
          <w:tcPr>
            <w:tcW w:w="654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43526E" w:rsidRPr="00C41227" w:rsidRDefault="0065658D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siostra</w:t>
            </w:r>
          </w:p>
        </w:tc>
        <w:tc>
          <w:tcPr>
            <w:tcW w:w="1238" w:type="dxa"/>
          </w:tcPr>
          <w:p w:rsidR="0043526E" w:rsidRPr="00C41227" w:rsidRDefault="0043526E" w:rsidP="00135C7B">
            <w:pPr>
              <w:jc w:val="center"/>
              <w:rPr>
                <w:sz w:val="20"/>
                <w:szCs w:val="20"/>
              </w:rPr>
            </w:pPr>
            <w:r w:rsidRPr="00C41227">
              <w:rPr>
                <w:sz w:val="20"/>
                <w:szCs w:val="20"/>
              </w:rPr>
              <w:t>-</w:t>
            </w:r>
          </w:p>
        </w:tc>
      </w:tr>
    </w:tbl>
    <w:p w:rsidR="0043526E" w:rsidRPr="009D36A6" w:rsidRDefault="0043526E" w:rsidP="0043526E">
      <w:pPr>
        <w:spacing w:line="360" w:lineRule="auto"/>
        <w:ind w:firstLine="708"/>
        <w:jc w:val="both"/>
      </w:pPr>
    </w:p>
    <w:p w:rsidR="0043526E" w:rsidRPr="009D36A6" w:rsidRDefault="0043526E" w:rsidP="000A015F">
      <w:pPr>
        <w:ind w:firstLine="709"/>
        <w:jc w:val="both"/>
      </w:pPr>
      <w:r w:rsidRPr="009D36A6">
        <w:t xml:space="preserve">Wśród innych form przemocy występujących w rodzinie, respondenci wymienili niszczenie/uszkodzenie mienia, zabór/przywłaszczenie mienia, groźby karalne/znieważenie, zmuszanie do zażywania środków odurzających lub substancji psychotropowych oraz niezleconych przez lekarza leków. Sprawcami przemocy byli rodzice </w:t>
      </w:r>
      <w:r>
        <w:t xml:space="preserve">( dot. niszczenia </w:t>
      </w:r>
      <w:r w:rsidR="009D0372">
        <w:br/>
      </w:r>
      <w:r>
        <w:t xml:space="preserve">i uszkodzenia mienia) </w:t>
      </w:r>
      <w:r w:rsidRPr="009D36A6">
        <w:t xml:space="preserve">i rodzeństwo ( dot. zabór/przywłaszczenie mienia </w:t>
      </w:r>
      <w:r w:rsidRPr="0065658D">
        <w:t xml:space="preserve">i </w:t>
      </w:r>
      <w:r w:rsidR="0065658D" w:rsidRPr="0065658D">
        <w:t>zmuszanie do zażywania środków odurzających lub substancji psychotropowych oraz niezleconych przez lekarza leków</w:t>
      </w:r>
      <w:r w:rsidR="0065658D">
        <w:t>).</w:t>
      </w:r>
    </w:p>
    <w:p w:rsidR="0043526E" w:rsidRPr="009D36A6" w:rsidRDefault="0043526E" w:rsidP="000A015F">
      <w:pPr>
        <w:ind w:firstLine="709"/>
        <w:jc w:val="both"/>
      </w:pPr>
      <w:r w:rsidRPr="009D36A6">
        <w:t>Nadmienić należy, iż nie wszyscy respondenci wykazujący przemoc w rodzinie wskazali sprawców przemocy</w:t>
      </w:r>
      <w:r>
        <w:t xml:space="preserve"> w rodzinie</w:t>
      </w:r>
      <w:r w:rsidRPr="009D36A6">
        <w:t>.</w:t>
      </w:r>
    </w:p>
    <w:p w:rsidR="0043526E" w:rsidRDefault="0043526E" w:rsidP="0043526E">
      <w:pPr>
        <w:pStyle w:val="Default"/>
        <w:jc w:val="both"/>
        <w:rPr>
          <w:color w:val="000000" w:themeColor="text1"/>
        </w:rPr>
      </w:pPr>
    </w:p>
    <w:p w:rsidR="00921F00" w:rsidRDefault="00921F00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1D58A9" w:rsidRDefault="001D58A9" w:rsidP="0043526E">
      <w:pPr>
        <w:pStyle w:val="Default"/>
        <w:jc w:val="both"/>
        <w:rPr>
          <w:color w:val="000000" w:themeColor="text1"/>
        </w:rPr>
      </w:pPr>
    </w:p>
    <w:p w:rsidR="001D58A9" w:rsidRDefault="001D58A9" w:rsidP="0043526E">
      <w:pPr>
        <w:pStyle w:val="Default"/>
        <w:jc w:val="both"/>
        <w:rPr>
          <w:color w:val="000000" w:themeColor="text1"/>
        </w:rPr>
      </w:pPr>
    </w:p>
    <w:p w:rsidR="001D58A9" w:rsidRDefault="001D58A9" w:rsidP="0043526E">
      <w:pPr>
        <w:pStyle w:val="Default"/>
        <w:jc w:val="both"/>
        <w:rPr>
          <w:color w:val="000000" w:themeColor="text1"/>
        </w:rPr>
      </w:pPr>
    </w:p>
    <w:p w:rsidR="001D58A9" w:rsidRDefault="001D58A9" w:rsidP="0043526E">
      <w:pPr>
        <w:pStyle w:val="Default"/>
        <w:jc w:val="both"/>
        <w:rPr>
          <w:color w:val="000000" w:themeColor="text1"/>
        </w:rPr>
      </w:pPr>
    </w:p>
    <w:p w:rsidR="000A015F" w:rsidRDefault="000A015F" w:rsidP="0043526E">
      <w:pPr>
        <w:pStyle w:val="Default"/>
        <w:jc w:val="both"/>
        <w:rPr>
          <w:color w:val="000000" w:themeColor="text1"/>
        </w:rPr>
      </w:pPr>
    </w:p>
    <w:p w:rsidR="000A015F" w:rsidRPr="0043526E" w:rsidRDefault="000A015F" w:rsidP="0043526E">
      <w:pPr>
        <w:pStyle w:val="Default"/>
        <w:jc w:val="both"/>
        <w:rPr>
          <w:color w:val="000000" w:themeColor="text1"/>
        </w:rPr>
      </w:pPr>
    </w:p>
    <w:p w:rsidR="0043526E" w:rsidRPr="0043526E" w:rsidRDefault="0043526E" w:rsidP="0043526E">
      <w:pPr>
        <w:autoSpaceDE w:val="0"/>
        <w:autoSpaceDN w:val="0"/>
        <w:adjustRightInd w:val="0"/>
        <w:rPr>
          <w:color w:val="000000" w:themeColor="text1"/>
        </w:rPr>
      </w:pPr>
    </w:p>
    <w:p w:rsidR="0043526E" w:rsidRPr="0043526E" w:rsidRDefault="0043526E" w:rsidP="0043526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3526E">
        <w:rPr>
          <w:b/>
          <w:color w:val="000000" w:themeColor="text1"/>
        </w:rPr>
        <w:lastRenderedPageBreak/>
        <w:t>IV. ZAŁOŻENIA GMINNEGO PROGRAMU PRZECIWDZIAŁANIA PRZEMOCY W RODZINIE ORAZ OCHRONY OFIAR PRZEMOCY W RODZINIE W GMINIE BŁAŻOWA.</w:t>
      </w:r>
    </w:p>
    <w:p w:rsidR="0043526E" w:rsidRPr="0043526E" w:rsidRDefault="0043526E" w:rsidP="0043526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</w:p>
    <w:p w:rsidR="00921F00" w:rsidRPr="00AD0734" w:rsidRDefault="00AD0734" w:rsidP="00AD0734">
      <w:pPr>
        <w:ind w:left="425"/>
        <w:jc w:val="both"/>
        <w:rPr>
          <w:b/>
        </w:rPr>
      </w:pPr>
      <w:r>
        <w:rPr>
          <w:b/>
        </w:rPr>
        <w:t xml:space="preserve">1. </w:t>
      </w:r>
      <w:r w:rsidR="000A015F" w:rsidRPr="00AD0734">
        <w:rPr>
          <w:b/>
        </w:rPr>
        <w:t>CELE PROGRAMU</w:t>
      </w:r>
    </w:p>
    <w:p w:rsidR="00921F00" w:rsidRPr="00E442DD" w:rsidRDefault="00921F00" w:rsidP="00921F00">
      <w:pPr>
        <w:pStyle w:val="Akapitzlist"/>
        <w:ind w:left="0"/>
        <w:jc w:val="center"/>
        <w:rPr>
          <w:b/>
          <w:sz w:val="24"/>
          <w:szCs w:val="24"/>
        </w:rPr>
      </w:pPr>
    </w:p>
    <w:p w:rsidR="00921F00" w:rsidRPr="00E442DD" w:rsidRDefault="00921F00" w:rsidP="00921F00">
      <w:pPr>
        <w:pStyle w:val="Akapitzlist"/>
        <w:ind w:left="0"/>
        <w:rPr>
          <w:b/>
          <w:sz w:val="24"/>
          <w:szCs w:val="24"/>
        </w:rPr>
      </w:pPr>
      <w:r w:rsidRPr="00E442DD">
        <w:rPr>
          <w:b/>
          <w:sz w:val="24"/>
          <w:szCs w:val="24"/>
        </w:rPr>
        <w:t xml:space="preserve">1. </w:t>
      </w:r>
      <w:r w:rsidR="00AD0734">
        <w:rPr>
          <w:b/>
          <w:sz w:val="24"/>
          <w:szCs w:val="24"/>
        </w:rPr>
        <w:t xml:space="preserve">1 </w:t>
      </w:r>
      <w:r w:rsidRPr="00E442DD">
        <w:rPr>
          <w:b/>
          <w:sz w:val="24"/>
          <w:szCs w:val="24"/>
        </w:rPr>
        <w:t xml:space="preserve">Cele ogólne </w:t>
      </w:r>
    </w:p>
    <w:p w:rsidR="00921F00" w:rsidRPr="00E442DD" w:rsidRDefault="00921F00" w:rsidP="00FE1A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zmniejszenie skali zjawiska przemocy w rodzinie,</w:t>
      </w:r>
    </w:p>
    <w:p w:rsidR="00921F00" w:rsidRPr="00E442DD" w:rsidRDefault="00921F00" w:rsidP="00FE1A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zwiększenie skuteczności ochrony ofiar przemocy w rodzinie i zwiększenie dostępności pomocy,</w:t>
      </w:r>
    </w:p>
    <w:p w:rsidR="00921F00" w:rsidRDefault="00921F00" w:rsidP="00FE1A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 xml:space="preserve">zwiększenie skuteczności działań interwencyjnych i korekcyjnych wobec osób stosujących przemoc w rodzinie </w:t>
      </w:r>
    </w:p>
    <w:p w:rsidR="00206B30" w:rsidRPr="00E442DD" w:rsidRDefault="00206B30" w:rsidP="00FE1A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udzielanie wsparcia osobom i rodzinom dotkniętym przemocą.</w:t>
      </w:r>
    </w:p>
    <w:p w:rsidR="00921F00" w:rsidRPr="00E442DD" w:rsidRDefault="00921F00" w:rsidP="00921F00">
      <w:pPr>
        <w:pStyle w:val="Akapitzlist"/>
        <w:ind w:left="0"/>
        <w:rPr>
          <w:b/>
          <w:sz w:val="24"/>
          <w:szCs w:val="24"/>
        </w:rPr>
      </w:pPr>
    </w:p>
    <w:p w:rsidR="00921F00" w:rsidRPr="00E442DD" w:rsidRDefault="00AD0734" w:rsidP="00921F00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21F00" w:rsidRPr="00E44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 </w:t>
      </w:r>
      <w:r w:rsidR="00921F00" w:rsidRPr="00E442DD">
        <w:rPr>
          <w:b/>
          <w:sz w:val="24"/>
          <w:szCs w:val="24"/>
        </w:rPr>
        <w:t xml:space="preserve"> Cele szczegółowe programu</w:t>
      </w:r>
    </w:p>
    <w:p w:rsidR="001B3C9B" w:rsidRPr="001B3C9B" w:rsidRDefault="001B3C9B" w:rsidP="00FE1AD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B3C9B">
        <w:rPr>
          <w:sz w:val="24"/>
          <w:szCs w:val="24"/>
        </w:rPr>
        <w:t>Zwiększenie skuteczności działań w zakresie przeciwdziałania przemocy</w:t>
      </w:r>
      <w:r w:rsidR="00054647">
        <w:rPr>
          <w:sz w:val="24"/>
          <w:szCs w:val="24"/>
        </w:rPr>
        <w:t xml:space="preserve"> </w:t>
      </w:r>
      <w:r w:rsidRPr="001B3C9B">
        <w:rPr>
          <w:sz w:val="24"/>
          <w:szCs w:val="24"/>
        </w:rPr>
        <w:t>w rodzinie</w:t>
      </w:r>
      <w:r>
        <w:rPr>
          <w:sz w:val="24"/>
          <w:szCs w:val="24"/>
        </w:rPr>
        <w:t>;</w:t>
      </w:r>
    </w:p>
    <w:p w:rsidR="001B3C9B" w:rsidRPr="001B3C9B" w:rsidRDefault="001B3C9B" w:rsidP="00FE1AD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B3C9B">
        <w:rPr>
          <w:sz w:val="24"/>
          <w:szCs w:val="24"/>
        </w:rPr>
        <w:t>Zapewnienie ochrony i możliwości udzielenia wsparcia osobom i rodzinom dotkniętym przemocą</w:t>
      </w:r>
      <w:r>
        <w:rPr>
          <w:sz w:val="24"/>
          <w:szCs w:val="24"/>
        </w:rPr>
        <w:t>;</w:t>
      </w:r>
    </w:p>
    <w:p w:rsidR="001B3C9B" w:rsidRPr="001B3C9B" w:rsidRDefault="001B3C9B" w:rsidP="00FE1AD1">
      <w:pPr>
        <w:pStyle w:val="Akapitzlist"/>
        <w:numPr>
          <w:ilvl w:val="0"/>
          <w:numId w:val="14"/>
        </w:numPr>
        <w:jc w:val="both"/>
      </w:pPr>
      <w:r w:rsidRPr="001B3C9B">
        <w:rPr>
          <w:sz w:val="24"/>
          <w:szCs w:val="24"/>
        </w:rPr>
        <w:t xml:space="preserve">Podnoszenie świadomości społecznej i wrażliwości na zjawiska związane </w:t>
      </w:r>
      <w:r w:rsidRPr="001B3C9B">
        <w:rPr>
          <w:sz w:val="24"/>
          <w:szCs w:val="24"/>
        </w:rPr>
        <w:br/>
        <w:t>z przemocą w rodzinie</w:t>
      </w:r>
      <w:r>
        <w:rPr>
          <w:sz w:val="24"/>
          <w:szCs w:val="24"/>
        </w:rPr>
        <w:t>;</w:t>
      </w:r>
    </w:p>
    <w:p w:rsidR="001B3C9B" w:rsidRPr="001B3C9B" w:rsidRDefault="001B3C9B" w:rsidP="00FE1AD1">
      <w:pPr>
        <w:pStyle w:val="Akapitzlist"/>
        <w:numPr>
          <w:ilvl w:val="0"/>
          <w:numId w:val="14"/>
        </w:numPr>
        <w:jc w:val="both"/>
      </w:pPr>
      <w:r w:rsidRPr="001B3C9B">
        <w:rPr>
          <w:sz w:val="24"/>
          <w:szCs w:val="24"/>
        </w:rPr>
        <w:t xml:space="preserve">Podniesienie poziomu wiedzy i umiejętności osób realizujących zadania związane </w:t>
      </w:r>
      <w:r w:rsidR="00087239">
        <w:rPr>
          <w:sz w:val="24"/>
          <w:szCs w:val="24"/>
        </w:rPr>
        <w:br/>
      </w:r>
      <w:r w:rsidRPr="001B3C9B">
        <w:rPr>
          <w:sz w:val="24"/>
          <w:szCs w:val="24"/>
        </w:rPr>
        <w:t xml:space="preserve">z przeciwdziałaniem przemocy w rodzinie w celu poprawy współpracy </w:t>
      </w:r>
      <w:r w:rsidRPr="001B3C9B">
        <w:rPr>
          <w:sz w:val="24"/>
          <w:szCs w:val="24"/>
        </w:rPr>
        <w:br/>
        <w:t xml:space="preserve">i skuteczności podejmowanych działań </w:t>
      </w:r>
      <w:r>
        <w:rPr>
          <w:sz w:val="24"/>
          <w:szCs w:val="24"/>
        </w:rPr>
        <w:t>.</w:t>
      </w:r>
    </w:p>
    <w:p w:rsidR="00921F00" w:rsidRPr="001B3C9B" w:rsidRDefault="00921F00" w:rsidP="001B3C9B">
      <w:pPr>
        <w:pStyle w:val="Akapitzlist"/>
        <w:rPr>
          <w:rFonts w:ascii="Arial" w:hAnsi="Arial"/>
          <w:b/>
        </w:rPr>
      </w:pPr>
    </w:p>
    <w:p w:rsidR="00921F00" w:rsidRPr="00E442DD" w:rsidRDefault="00AD0734" w:rsidP="00921F00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921F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3 </w:t>
      </w:r>
      <w:r w:rsidR="00921F00">
        <w:rPr>
          <w:b/>
          <w:sz w:val="24"/>
          <w:szCs w:val="24"/>
        </w:rPr>
        <w:t xml:space="preserve"> Działania</w:t>
      </w:r>
      <w:r w:rsidR="00921F00" w:rsidRPr="00E442DD">
        <w:rPr>
          <w:b/>
          <w:sz w:val="24"/>
          <w:szCs w:val="24"/>
        </w:rPr>
        <w:t>:</w:t>
      </w:r>
    </w:p>
    <w:p w:rsidR="00921F00" w:rsidRPr="00E442DD" w:rsidRDefault="00921F0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podnoszenie wrażliwości społecznej wobec przemocy w rodzinie,</w:t>
      </w:r>
    </w:p>
    <w:p w:rsidR="00921F00" w:rsidRPr="00E442DD" w:rsidRDefault="00921F0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wsparcie rodzin dotkniętych przemocą w rodzinie,</w:t>
      </w:r>
    </w:p>
    <w:p w:rsidR="00921F00" w:rsidRPr="00E442DD" w:rsidRDefault="00054647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edukacja</w:t>
      </w:r>
      <w:r w:rsidR="00921F00" w:rsidRPr="00E442DD">
        <w:rPr>
          <w:sz w:val="24"/>
          <w:szCs w:val="24"/>
        </w:rPr>
        <w:t xml:space="preserve"> społeczeństwa w zakresie problematyki przeciwdziałania przemocy </w:t>
      </w:r>
      <w:r w:rsidR="00921F00" w:rsidRPr="00E442DD">
        <w:rPr>
          <w:sz w:val="24"/>
          <w:szCs w:val="24"/>
        </w:rPr>
        <w:br/>
        <w:t>w rodzinie</w:t>
      </w:r>
      <w:r>
        <w:rPr>
          <w:sz w:val="24"/>
          <w:szCs w:val="24"/>
        </w:rPr>
        <w:t xml:space="preserve"> (umieszcza</w:t>
      </w:r>
      <w:r w:rsidR="00CB7BA1">
        <w:rPr>
          <w:sz w:val="24"/>
          <w:szCs w:val="24"/>
        </w:rPr>
        <w:t>nie informacji na stronie internetowej Biuletynu Informacji Publicznej, gablotach informacyjnych Miejsko- Gminnego Ośrodka Pomocy Społecznej w Błażowej</w:t>
      </w:r>
      <w:r w:rsidR="00921F00" w:rsidRPr="00E442DD">
        <w:rPr>
          <w:sz w:val="24"/>
          <w:szCs w:val="24"/>
        </w:rPr>
        <w:t>,</w:t>
      </w:r>
      <w:r>
        <w:rPr>
          <w:sz w:val="24"/>
          <w:szCs w:val="24"/>
        </w:rPr>
        <w:t xml:space="preserve"> szkół, placówkach</w:t>
      </w:r>
      <w:r w:rsidR="00CB7BA1">
        <w:rPr>
          <w:sz w:val="24"/>
          <w:szCs w:val="24"/>
        </w:rPr>
        <w:t xml:space="preserve"> służby zdrowia oraz rozpowszechnianie broszur i ulotek dotyczących zjawiska przemocy).</w:t>
      </w:r>
    </w:p>
    <w:p w:rsidR="00921F00" w:rsidRPr="00E442DD" w:rsidRDefault="00921F0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podnoszenie kompetencji służb zajmujących się problematyką przeciwdziałania przemocy w rodzinie,</w:t>
      </w:r>
    </w:p>
    <w:p w:rsidR="00921F00" w:rsidRDefault="00921F0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442DD">
        <w:rPr>
          <w:sz w:val="24"/>
          <w:szCs w:val="24"/>
        </w:rPr>
        <w:t>oddziaływanie na sprawcó</w:t>
      </w:r>
      <w:r w:rsidR="00206B30">
        <w:rPr>
          <w:sz w:val="24"/>
          <w:szCs w:val="24"/>
        </w:rPr>
        <w:t>w przemocy w rodzinie,</w:t>
      </w:r>
    </w:p>
    <w:p w:rsidR="00206B30" w:rsidRDefault="00206B3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sytuacji rodzin dotkniętych przemocą,</w:t>
      </w:r>
    </w:p>
    <w:p w:rsidR="00206B30" w:rsidRDefault="00206B3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zbieranie materiałów dowodowych zgodnie z procedurą ,, Niebieskiej Karty’’,</w:t>
      </w:r>
    </w:p>
    <w:p w:rsidR="00206B30" w:rsidRDefault="00206B3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wystę</w:t>
      </w:r>
      <w:r w:rsidR="00CB7BA1">
        <w:rPr>
          <w:sz w:val="24"/>
          <w:szCs w:val="24"/>
        </w:rPr>
        <w:t>powanie z zawiadomieniami do pr</w:t>
      </w:r>
      <w:r>
        <w:rPr>
          <w:sz w:val="24"/>
          <w:szCs w:val="24"/>
        </w:rPr>
        <w:t>okuratury o podejrzeniu popełnienia przestępstwa,</w:t>
      </w:r>
    </w:p>
    <w:p w:rsidR="00206B30" w:rsidRPr="00206B30" w:rsidRDefault="00206B30" w:rsidP="00FE1AD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instytucjami zapewniający</w:t>
      </w:r>
      <w:r w:rsidR="00054647">
        <w:rPr>
          <w:sz w:val="24"/>
          <w:szCs w:val="24"/>
        </w:rPr>
        <w:t>mi schronienie ofiarom przemocy.</w:t>
      </w:r>
    </w:p>
    <w:p w:rsidR="00921F00" w:rsidRPr="00321DA3" w:rsidRDefault="00921F00" w:rsidP="00921F00">
      <w:pPr>
        <w:rPr>
          <w:b/>
        </w:rPr>
      </w:pPr>
    </w:p>
    <w:p w:rsidR="00921F00" w:rsidRPr="00AD0734" w:rsidRDefault="00921F00" w:rsidP="00AD0734">
      <w:pPr>
        <w:pStyle w:val="Akapitzlist"/>
        <w:numPr>
          <w:ilvl w:val="0"/>
          <w:numId w:val="17"/>
        </w:numPr>
        <w:ind w:left="284" w:firstLine="0"/>
        <w:rPr>
          <w:b/>
          <w:sz w:val="24"/>
          <w:szCs w:val="24"/>
        </w:rPr>
      </w:pPr>
      <w:r w:rsidRPr="00AD0734">
        <w:rPr>
          <w:b/>
          <w:sz w:val="24"/>
          <w:szCs w:val="24"/>
        </w:rPr>
        <w:t xml:space="preserve">ADRESACI  PROGRAMU </w:t>
      </w:r>
    </w:p>
    <w:p w:rsidR="00921F00" w:rsidRPr="00AD0734" w:rsidRDefault="00921F00" w:rsidP="00921F00">
      <w:pPr>
        <w:pStyle w:val="Akapitzlist"/>
        <w:ind w:left="360"/>
        <w:rPr>
          <w:b/>
          <w:sz w:val="24"/>
          <w:szCs w:val="24"/>
        </w:rPr>
      </w:pPr>
    </w:p>
    <w:p w:rsidR="00921F00" w:rsidRPr="00E442DD" w:rsidRDefault="00054647" w:rsidP="00921F00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921F00" w:rsidRPr="00E442DD">
        <w:rPr>
          <w:b/>
          <w:sz w:val="24"/>
          <w:szCs w:val="24"/>
        </w:rPr>
        <w:t xml:space="preserve">Adresatami programu są: </w:t>
      </w:r>
    </w:p>
    <w:p w:rsidR="00921F00" w:rsidRPr="00E442DD" w:rsidRDefault="00921F00" w:rsidP="00FE1AD1">
      <w:pPr>
        <w:pStyle w:val="Akapitzlist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E442DD">
        <w:rPr>
          <w:sz w:val="24"/>
          <w:szCs w:val="24"/>
        </w:rPr>
        <w:t>Rodziny i osoby dotknięte bezpośrednio zjawiskiem przemocy,</w:t>
      </w:r>
    </w:p>
    <w:p w:rsidR="00921F00" w:rsidRPr="00E442DD" w:rsidRDefault="00921F00" w:rsidP="00FE1AD1">
      <w:pPr>
        <w:pStyle w:val="Akapitzlist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E442DD">
        <w:rPr>
          <w:sz w:val="24"/>
          <w:szCs w:val="24"/>
        </w:rPr>
        <w:t>Rodziny i osoby zagrożone zjawiskiem przemocy,</w:t>
      </w:r>
    </w:p>
    <w:p w:rsidR="00921F00" w:rsidRDefault="00921F00" w:rsidP="00FE1AD1">
      <w:pPr>
        <w:pStyle w:val="Akapitzlist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E442DD">
        <w:rPr>
          <w:sz w:val="24"/>
          <w:szCs w:val="24"/>
        </w:rPr>
        <w:t xml:space="preserve">Przedstawiciele instytucji i służb pracujących z osobami i rodzinami zagrożonymi bądź </w:t>
      </w:r>
      <w:r>
        <w:rPr>
          <w:sz w:val="24"/>
          <w:szCs w:val="24"/>
        </w:rPr>
        <w:t xml:space="preserve"> </w:t>
      </w:r>
      <w:r w:rsidRPr="00E442DD">
        <w:rPr>
          <w:sz w:val="24"/>
          <w:szCs w:val="24"/>
        </w:rPr>
        <w:t>dotkniętymi przemocą</w:t>
      </w:r>
      <w:r w:rsidR="00054647">
        <w:rPr>
          <w:sz w:val="24"/>
          <w:szCs w:val="24"/>
        </w:rPr>
        <w:t>.</w:t>
      </w:r>
    </w:p>
    <w:p w:rsidR="00206B30" w:rsidRDefault="00206B30" w:rsidP="001B3C9B">
      <w:pPr>
        <w:pStyle w:val="Akapitzlist"/>
        <w:ind w:left="426"/>
        <w:jc w:val="both"/>
        <w:rPr>
          <w:sz w:val="24"/>
          <w:szCs w:val="24"/>
        </w:rPr>
      </w:pPr>
    </w:p>
    <w:p w:rsidR="00087239" w:rsidRDefault="00087239" w:rsidP="001B3C9B">
      <w:pPr>
        <w:pStyle w:val="Akapitzlist"/>
        <w:ind w:left="426"/>
        <w:jc w:val="both"/>
        <w:rPr>
          <w:sz w:val="24"/>
          <w:szCs w:val="24"/>
        </w:rPr>
      </w:pPr>
    </w:p>
    <w:p w:rsidR="00087239" w:rsidRPr="00206B30" w:rsidRDefault="00087239" w:rsidP="001B3C9B">
      <w:pPr>
        <w:pStyle w:val="Akapitzlist"/>
        <w:ind w:left="426"/>
        <w:jc w:val="both"/>
        <w:rPr>
          <w:sz w:val="24"/>
          <w:szCs w:val="24"/>
        </w:rPr>
      </w:pPr>
    </w:p>
    <w:p w:rsidR="00921F00" w:rsidRPr="00921F00" w:rsidRDefault="00921F00" w:rsidP="00921F00">
      <w:pPr>
        <w:jc w:val="both"/>
      </w:pPr>
    </w:p>
    <w:p w:rsidR="00921F00" w:rsidRPr="00AD0734" w:rsidRDefault="00921F00" w:rsidP="00AD073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D0734">
        <w:rPr>
          <w:b/>
          <w:sz w:val="24"/>
          <w:szCs w:val="24"/>
        </w:rPr>
        <w:t>REALIZATORZY PROGRAMU</w:t>
      </w:r>
    </w:p>
    <w:p w:rsidR="00921F00" w:rsidRPr="00E442DD" w:rsidRDefault="00921F00" w:rsidP="00921F00">
      <w:pPr>
        <w:pStyle w:val="Akapitzlist"/>
        <w:ind w:left="1080"/>
        <w:rPr>
          <w:b/>
          <w:sz w:val="24"/>
          <w:szCs w:val="24"/>
        </w:rPr>
      </w:pPr>
    </w:p>
    <w:p w:rsidR="00921F00" w:rsidRDefault="00921F00" w:rsidP="00FE1AD1">
      <w:pPr>
        <w:numPr>
          <w:ilvl w:val="0"/>
          <w:numId w:val="15"/>
        </w:numPr>
        <w:ind w:left="284" w:firstLine="0"/>
        <w:jc w:val="both"/>
      </w:pPr>
      <w:r>
        <w:t>Urząd Miejski w Błażowej;</w:t>
      </w:r>
    </w:p>
    <w:p w:rsidR="00921F00" w:rsidRDefault="00921F00" w:rsidP="00FE1AD1">
      <w:pPr>
        <w:numPr>
          <w:ilvl w:val="0"/>
          <w:numId w:val="15"/>
        </w:numPr>
        <w:ind w:left="284" w:firstLine="0"/>
        <w:jc w:val="both"/>
      </w:pPr>
      <w:r>
        <w:t>Gminny Zespół Interdyscyplinarny;</w:t>
      </w:r>
    </w:p>
    <w:p w:rsidR="00921F00" w:rsidRDefault="00921F00" w:rsidP="00FE1AD1">
      <w:pPr>
        <w:numPr>
          <w:ilvl w:val="0"/>
          <w:numId w:val="15"/>
        </w:numPr>
        <w:ind w:left="284" w:firstLine="0"/>
        <w:jc w:val="both"/>
      </w:pPr>
      <w:r>
        <w:t>Miejsko-Gminny Ośrodek Pomocy Społecznej w Błażowej;</w:t>
      </w:r>
    </w:p>
    <w:p w:rsidR="00921F00" w:rsidRDefault="00921F00" w:rsidP="00FE1AD1">
      <w:pPr>
        <w:numPr>
          <w:ilvl w:val="0"/>
          <w:numId w:val="15"/>
        </w:numPr>
        <w:ind w:left="284" w:firstLine="0"/>
        <w:jc w:val="both"/>
      </w:pPr>
      <w:r>
        <w:t>Gminna Komisja Rozwiązywania Problemów Alkoholowych ;</w:t>
      </w:r>
    </w:p>
    <w:p w:rsidR="00206B30" w:rsidRDefault="009B46D6" w:rsidP="00FE1AD1">
      <w:pPr>
        <w:numPr>
          <w:ilvl w:val="0"/>
          <w:numId w:val="15"/>
        </w:numPr>
        <w:ind w:left="284" w:firstLine="0"/>
        <w:jc w:val="both"/>
      </w:pPr>
      <w:r>
        <w:t>Placówki służby zdrowia,</w:t>
      </w:r>
    </w:p>
    <w:p w:rsidR="00206B30" w:rsidRDefault="00206B30" w:rsidP="00FE1AD1">
      <w:pPr>
        <w:numPr>
          <w:ilvl w:val="0"/>
          <w:numId w:val="15"/>
        </w:numPr>
        <w:ind w:left="284" w:firstLine="0"/>
        <w:jc w:val="both"/>
      </w:pPr>
      <w:r>
        <w:t>Organizacje pozarządowe;</w:t>
      </w:r>
    </w:p>
    <w:p w:rsidR="00206B30" w:rsidRDefault="00206B30" w:rsidP="00FE1AD1">
      <w:pPr>
        <w:numPr>
          <w:ilvl w:val="0"/>
          <w:numId w:val="15"/>
        </w:numPr>
        <w:ind w:left="284" w:firstLine="0"/>
        <w:jc w:val="both"/>
      </w:pPr>
      <w:r>
        <w:t>Szkoły i placówki oświatowe;</w:t>
      </w:r>
    </w:p>
    <w:p w:rsidR="00206B30" w:rsidRDefault="00206B30" w:rsidP="00FE1AD1">
      <w:pPr>
        <w:numPr>
          <w:ilvl w:val="0"/>
          <w:numId w:val="15"/>
        </w:numPr>
        <w:ind w:left="284" w:firstLine="0"/>
        <w:jc w:val="both"/>
      </w:pPr>
      <w:r>
        <w:t>Sąd, prokuratura, policja;</w:t>
      </w:r>
    </w:p>
    <w:p w:rsidR="00921F00" w:rsidRPr="00223AF6" w:rsidRDefault="009B46D6" w:rsidP="00FE1AD1">
      <w:pPr>
        <w:numPr>
          <w:ilvl w:val="0"/>
          <w:numId w:val="15"/>
        </w:numPr>
        <w:ind w:left="284" w:firstLine="0"/>
        <w:jc w:val="both"/>
      </w:pPr>
      <w:r>
        <w:t>Punkt konsultacyjny dla spraw uzależnień i przemocy w rodzinie.</w:t>
      </w:r>
    </w:p>
    <w:p w:rsidR="00921F00" w:rsidRPr="00E442DD" w:rsidRDefault="00921F00" w:rsidP="00921F00">
      <w:pPr>
        <w:pStyle w:val="Akapitzlist"/>
        <w:ind w:left="284"/>
        <w:rPr>
          <w:sz w:val="24"/>
          <w:szCs w:val="24"/>
        </w:rPr>
      </w:pPr>
    </w:p>
    <w:p w:rsidR="00921F00" w:rsidRPr="00E442DD" w:rsidRDefault="00921F00" w:rsidP="00AD0734">
      <w:pPr>
        <w:pStyle w:val="Akapitzlist"/>
        <w:numPr>
          <w:ilvl w:val="0"/>
          <w:numId w:val="17"/>
        </w:numPr>
        <w:ind w:left="284" w:firstLine="0"/>
        <w:rPr>
          <w:b/>
          <w:sz w:val="24"/>
          <w:szCs w:val="24"/>
        </w:rPr>
      </w:pPr>
      <w:r w:rsidRPr="00E442DD">
        <w:rPr>
          <w:b/>
          <w:sz w:val="24"/>
          <w:szCs w:val="24"/>
        </w:rPr>
        <w:t>SPODZIEWANE EFEKTY</w:t>
      </w:r>
    </w:p>
    <w:p w:rsidR="00921F00" w:rsidRPr="00E442DD" w:rsidRDefault="00921F00" w:rsidP="00921F00">
      <w:pPr>
        <w:pStyle w:val="Akapitzlist"/>
        <w:ind w:left="284"/>
        <w:rPr>
          <w:b/>
          <w:sz w:val="24"/>
          <w:szCs w:val="24"/>
        </w:rPr>
      </w:pPr>
    </w:p>
    <w:p w:rsidR="00921F00" w:rsidRPr="00E442DD" w:rsidRDefault="00921F00" w:rsidP="00FE1AD1">
      <w:pPr>
        <w:pStyle w:val="Akapitzlist"/>
        <w:numPr>
          <w:ilvl w:val="0"/>
          <w:numId w:val="10"/>
        </w:numPr>
        <w:ind w:left="284" w:firstLine="0"/>
        <w:jc w:val="both"/>
        <w:rPr>
          <w:b/>
          <w:sz w:val="24"/>
          <w:szCs w:val="24"/>
        </w:rPr>
      </w:pPr>
      <w:r w:rsidRPr="00E442DD">
        <w:rPr>
          <w:sz w:val="24"/>
          <w:szCs w:val="24"/>
        </w:rPr>
        <w:t>Zmniejszenie poczucia bezradności ofiar przemocy,</w:t>
      </w:r>
    </w:p>
    <w:p w:rsidR="001B3C9B" w:rsidRPr="001B3C9B" w:rsidRDefault="00921F00" w:rsidP="00FE1AD1">
      <w:pPr>
        <w:pStyle w:val="Akapitzlist"/>
        <w:numPr>
          <w:ilvl w:val="0"/>
          <w:numId w:val="10"/>
        </w:numPr>
        <w:ind w:left="284" w:firstLine="0"/>
        <w:jc w:val="both"/>
        <w:rPr>
          <w:b/>
          <w:sz w:val="24"/>
          <w:szCs w:val="24"/>
        </w:rPr>
      </w:pPr>
      <w:r w:rsidRPr="00E442DD">
        <w:rPr>
          <w:sz w:val="24"/>
          <w:szCs w:val="24"/>
        </w:rPr>
        <w:t xml:space="preserve">Zwiększenie wiedzy instytucji zajmujących się przemocą w rodzinie na temat </w:t>
      </w:r>
      <w:r w:rsidR="001B3C9B">
        <w:rPr>
          <w:sz w:val="24"/>
          <w:szCs w:val="24"/>
        </w:rPr>
        <w:t xml:space="preserve">    </w:t>
      </w:r>
    </w:p>
    <w:p w:rsidR="00921F00" w:rsidRPr="00E442DD" w:rsidRDefault="001B3C9B" w:rsidP="001B3C9B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1F00" w:rsidRPr="00E442DD">
        <w:rPr>
          <w:sz w:val="24"/>
          <w:szCs w:val="24"/>
        </w:rPr>
        <w:t>zjawiska przemocy</w:t>
      </w:r>
      <w:r>
        <w:rPr>
          <w:sz w:val="24"/>
          <w:szCs w:val="24"/>
        </w:rPr>
        <w:t>,</w:t>
      </w:r>
    </w:p>
    <w:p w:rsidR="00921F00" w:rsidRPr="00E442DD" w:rsidRDefault="00921F00" w:rsidP="00FE1AD1">
      <w:pPr>
        <w:pStyle w:val="Akapitzlist"/>
        <w:numPr>
          <w:ilvl w:val="0"/>
          <w:numId w:val="10"/>
        </w:numPr>
        <w:ind w:left="284" w:firstLine="0"/>
        <w:jc w:val="both"/>
        <w:rPr>
          <w:b/>
          <w:sz w:val="24"/>
          <w:szCs w:val="24"/>
        </w:rPr>
      </w:pPr>
      <w:r w:rsidRPr="00E442DD">
        <w:rPr>
          <w:sz w:val="24"/>
          <w:szCs w:val="24"/>
        </w:rPr>
        <w:t>Zwiększenie skuteczności działań,</w:t>
      </w:r>
    </w:p>
    <w:p w:rsidR="00921F00" w:rsidRPr="00E442DD" w:rsidRDefault="00921F00" w:rsidP="00FE1AD1">
      <w:pPr>
        <w:pStyle w:val="Akapitzlist"/>
        <w:numPr>
          <w:ilvl w:val="0"/>
          <w:numId w:val="10"/>
        </w:numPr>
        <w:ind w:left="284" w:firstLine="0"/>
        <w:jc w:val="both"/>
        <w:rPr>
          <w:b/>
          <w:sz w:val="24"/>
          <w:szCs w:val="24"/>
        </w:rPr>
      </w:pPr>
      <w:r w:rsidRPr="00E442DD">
        <w:rPr>
          <w:sz w:val="24"/>
          <w:szCs w:val="24"/>
        </w:rPr>
        <w:t>Zmiana postaw społecznych wobec przemocy</w:t>
      </w:r>
      <w:r>
        <w:rPr>
          <w:sz w:val="24"/>
          <w:szCs w:val="24"/>
        </w:rPr>
        <w:t>.</w:t>
      </w:r>
    </w:p>
    <w:p w:rsidR="00921F00" w:rsidRPr="00CB7BA1" w:rsidRDefault="00921F00" w:rsidP="00CB7BA1">
      <w:pPr>
        <w:jc w:val="both"/>
      </w:pPr>
    </w:p>
    <w:p w:rsidR="00921F00" w:rsidRPr="00E442DD" w:rsidRDefault="00921F00" w:rsidP="00AD0734">
      <w:pPr>
        <w:numPr>
          <w:ilvl w:val="0"/>
          <w:numId w:val="17"/>
        </w:numPr>
        <w:ind w:left="284" w:firstLine="0"/>
        <w:jc w:val="both"/>
        <w:rPr>
          <w:b/>
        </w:rPr>
      </w:pPr>
      <w:r w:rsidRPr="00E442DD">
        <w:rPr>
          <w:b/>
        </w:rPr>
        <w:t xml:space="preserve">MIEJSCE I CZAS REALIZACJI PROGRAMU </w:t>
      </w:r>
    </w:p>
    <w:p w:rsidR="00921F00" w:rsidRPr="00E442DD" w:rsidRDefault="00921F00" w:rsidP="00921F00">
      <w:pPr>
        <w:ind w:left="284"/>
        <w:jc w:val="both"/>
        <w:rPr>
          <w:b/>
        </w:rPr>
      </w:pPr>
    </w:p>
    <w:p w:rsidR="00921F00" w:rsidRDefault="00921F00" w:rsidP="00921F00">
      <w:pPr>
        <w:ind w:left="284"/>
        <w:jc w:val="both"/>
      </w:pPr>
      <w:r w:rsidRPr="00E442DD">
        <w:t>Program będzie re</w:t>
      </w:r>
      <w:r>
        <w:t>alizowany na terenie gminy Błażowa w latach 201</w:t>
      </w:r>
      <w:r w:rsidR="009B46D6">
        <w:t>6</w:t>
      </w:r>
      <w:r w:rsidRPr="00E442DD">
        <w:t xml:space="preserve">- 2020. </w:t>
      </w:r>
    </w:p>
    <w:p w:rsidR="009B46D6" w:rsidRPr="00E442DD" w:rsidRDefault="009B46D6" w:rsidP="00921F00">
      <w:pPr>
        <w:ind w:left="284"/>
        <w:jc w:val="both"/>
      </w:pPr>
    </w:p>
    <w:p w:rsidR="00921F00" w:rsidRDefault="00921F00" w:rsidP="00AD0734">
      <w:pPr>
        <w:numPr>
          <w:ilvl w:val="0"/>
          <w:numId w:val="17"/>
        </w:numPr>
        <w:ind w:left="284" w:firstLine="0"/>
        <w:jc w:val="both"/>
        <w:rPr>
          <w:b/>
        </w:rPr>
      </w:pPr>
      <w:r>
        <w:rPr>
          <w:b/>
        </w:rPr>
        <w:t>MONITOROWANIE PROGRAMU</w:t>
      </w:r>
    </w:p>
    <w:p w:rsidR="00921F00" w:rsidRDefault="00921F00" w:rsidP="00921F00">
      <w:pPr>
        <w:ind w:left="284"/>
        <w:jc w:val="both"/>
        <w:rPr>
          <w:b/>
        </w:rPr>
      </w:pPr>
    </w:p>
    <w:p w:rsidR="00921F00" w:rsidRPr="00223AF6" w:rsidRDefault="00921F00" w:rsidP="00921F00">
      <w:pPr>
        <w:ind w:left="284"/>
        <w:jc w:val="both"/>
      </w:pPr>
      <w:r w:rsidRPr="00223AF6">
        <w:t xml:space="preserve">Realizacja programu będzie systematycznie monitorowana, monitoring umożliwi wgląd </w:t>
      </w:r>
      <w:r>
        <w:br/>
      </w:r>
      <w:r w:rsidRPr="00223AF6">
        <w:t xml:space="preserve">w realizację podejmowanych działań, ocenę ich skuteczności oraz podejmowanie działań korygujących. Uzyskane informacje pozwolą na planowanie działań, rozwijanie programu w przyszłości. Monitorowanie programu będzie prowadzone przez </w:t>
      </w:r>
      <w:r>
        <w:t>Gminny Zespół Interdyscyplinarny</w:t>
      </w:r>
      <w:r w:rsidRPr="00223AF6">
        <w:t xml:space="preserve"> na podstawie informacji uzyskanych od realizatorów programu. Ostateczne efekty podsumowane zostaną w raporcie po zakończeniu jego realizacji. Przy ocenie programu będą brane pod uwagę następujące wskaźniki: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Liczba osób przeszkolonych w zakresie przeciwdziałania przemocy w rodzinie,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Ilość działań profilaktycznych w placówkach oświatowych,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Liczba posiedzeń Zespołu Interdyscyplinarnego i grup roboczych,</w:t>
      </w:r>
    </w:p>
    <w:p w:rsidR="00921F00" w:rsidRPr="00FA7D05" w:rsidRDefault="00921F00" w:rsidP="00FE1AD1">
      <w:pPr>
        <w:pStyle w:val="Akapitzlist"/>
        <w:numPr>
          <w:ilvl w:val="0"/>
          <w:numId w:val="13"/>
        </w:numPr>
        <w:ind w:left="284" w:firstLine="0"/>
        <w:jc w:val="both"/>
        <w:rPr>
          <w:sz w:val="24"/>
          <w:szCs w:val="24"/>
        </w:rPr>
      </w:pPr>
      <w:r w:rsidRPr="00FA7D05">
        <w:rPr>
          <w:sz w:val="24"/>
          <w:szCs w:val="24"/>
        </w:rPr>
        <w:t>Liczba uruchomionych procedur „Niebieska Karta”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Liczba ofiar przemocy w rodzinie,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Liczba postępowań przygotowawczych wobec sprawców przemocy,</w:t>
      </w:r>
    </w:p>
    <w:p w:rsidR="00921F00" w:rsidRPr="00223AF6" w:rsidRDefault="00921F00" w:rsidP="00FE1AD1">
      <w:pPr>
        <w:numPr>
          <w:ilvl w:val="0"/>
          <w:numId w:val="13"/>
        </w:numPr>
        <w:ind w:left="284" w:firstLine="0"/>
        <w:jc w:val="both"/>
      </w:pPr>
      <w:r w:rsidRPr="00223AF6">
        <w:t>Liczba interwencji związanych z przemocą w rodzinie</w:t>
      </w:r>
    </w:p>
    <w:p w:rsidR="00921F00" w:rsidRDefault="00921F00" w:rsidP="00921F00">
      <w:pPr>
        <w:jc w:val="both"/>
        <w:rPr>
          <w:b/>
        </w:rPr>
      </w:pPr>
    </w:p>
    <w:p w:rsidR="00921F00" w:rsidRDefault="00921F00" w:rsidP="00AD0734">
      <w:pPr>
        <w:numPr>
          <w:ilvl w:val="0"/>
          <w:numId w:val="17"/>
        </w:numPr>
        <w:ind w:left="284" w:firstLine="0"/>
        <w:jc w:val="both"/>
        <w:rPr>
          <w:b/>
        </w:rPr>
      </w:pPr>
      <w:r>
        <w:rPr>
          <w:b/>
        </w:rPr>
        <w:t>FINANSOWANIE PROGRAMU</w:t>
      </w:r>
    </w:p>
    <w:p w:rsidR="00921F00" w:rsidRPr="00E442DD" w:rsidRDefault="00921F00" w:rsidP="00921F00">
      <w:pPr>
        <w:jc w:val="both"/>
        <w:rPr>
          <w:b/>
        </w:rPr>
      </w:pPr>
    </w:p>
    <w:p w:rsidR="00921F00" w:rsidRPr="00E442DD" w:rsidRDefault="00921F00" w:rsidP="00921F00">
      <w:pPr>
        <w:ind w:left="284"/>
        <w:jc w:val="both"/>
      </w:pPr>
      <w:r w:rsidRPr="00E442DD">
        <w:t xml:space="preserve">Źródłami finansowania wymienionych zadań są środki własne Gminy przewidziane </w:t>
      </w:r>
      <w:r w:rsidRPr="00E442DD">
        <w:br/>
        <w:t>w planie finansowym poszczególnych jednostek organizacyjnych Gminy, przy czym środki na obsługę organizacyjno-techniczną zespołu interdyscyplinarnego przewidywane są w planie finansowym Ośrodka Pomocy Społecznej w Błażowej.</w:t>
      </w:r>
    </w:p>
    <w:sectPr w:rsidR="00921F00" w:rsidRPr="00E442DD" w:rsidSect="00F17E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D3" w:rsidRDefault="000E3FD3" w:rsidP="0043526E">
      <w:r>
        <w:separator/>
      </w:r>
    </w:p>
  </w:endnote>
  <w:endnote w:type="continuationSeparator" w:id="0">
    <w:p w:rsidR="000E3FD3" w:rsidRDefault="000E3FD3" w:rsidP="0043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5095"/>
      <w:docPartObj>
        <w:docPartGallery w:val="Page Numbers (Bottom of Page)"/>
        <w:docPartUnique/>
      </w:docPartObj>
    </w:sdtPr>
    <w:sdtContent>
      <w:p w:rsidR="00355117" w:rsidRDefault="004B6F9C">
        <w:pPr>
          <w:pStyle w:val="Stopka"/>
          <w:jc w:val="center"/>
        </w:pPr>
        <w:fldSimple w:instr=" PAGE   \* MERGEFORMAT ">
          <w:r w:rsidR="00BA4802">
            <w:rPr>
              <w:noProof/>
            </w:rPr>
            <w:t>1</w:t>
          </w:r>
        </w:fldSimple>
      </w:p>
    </w:sdtContent>
  </w:sdt>
  <w:p w:rsidR="00355117" w:rsidRDefault="00355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D3" w:rsidRDefault="000E3FD3" w:rsidP="0043526E">
      <w:r>
        <w:separator/>
      </w:r>
    </w:p>
  </w:footnote>
  <w:footnote w:type="continuationSeparator" w:id="0">
    <w:p w:rsidR="000E3FD3" w:rsidRDefault="000E3FD3" w:rsidP="0043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354"/>
    <w:multiLevelType w:val="hybridMultilevel"/>
    <w:tmpl w:val="9250904C"/>
    <w:lvl w:ilvl="0" w:tplc="8E5CD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A42"/>
    <w:multiLevelType w:val="hybridMultilevel"/>
    <w:tmpl w:val="FB9C441E"/>
    <w:lvl w:ilvl="0" w:tplc="B61AB2F0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F22E0"/>
    <w:multiLevelType w:val="hybridMultilevel"/>
    <w:tmpl w:val="3FC6EE58"/>
    <w:lvl w:ilvl="0" w:tplc="45FC52DC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A0F704B"/>
    <w:multiLevelType w:val="hybridMultilevel"/>
    <w:tmpl w:val="C3AAD5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667F"/>
    <w:multiLevelType w:val="hybridMultilevel"/>
    <w:tmpl w:val="8538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45AF"/>
    <w:multiLevelType w:val="hybridMultilevel"/>
    <w:tmpl w:val="9E2225A4"/>
    <w:lvl w:ilvl="0" w:tplc="B51226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6B462A"/>
    <w:multiLevelType w:val="hybridMultilevel"/>
    <w:tmpl w:val="3E8A91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F4841"/>
    <w:multiLevelType w:val="hybridMultilevel"/>
    <w:tmpl w:val="3972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4CA8"/>
    <w:multiLevelType w:val="hybridMultilevel"/>
    <w:tmpl w:val="1BFE4D10"/>
    <w:lvl w:ilvl="0" w:tplc="ED36E1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014C"/>
    <w:multiLevelType w:val="hybridMultilevel"/>
    <w:tmpl w:val="E1342FB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C3376"/>
    <w:multiLevelType w:val="hybridMultilevel"/>
    <w:tmpl w:val="AF60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BF65AE"/>
    <w:multiLevelType w:val="hybridMultilevel"/>
    <w:tmpl w:val="764A8C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FEF"/>
    <w:multiLevelType w:val="hybridMultilevel"/>
    <w:tmpl w:val="0A82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F1B5093"/>
    <w:multiLevelType w:val="hybridMultilevel"/>
    <w:tmpl w:val="DC84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27445"/>
    <w:multiLevelType w:val="hybridMultilevel"/>
    <w:tmpl w:val="A0B02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55F2D"/>
    <w:multiLevelType w:val="hybridMultilevel"/>
    <w:tmpl w:val="479467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>
    <w:nsid w:val="72F32C06"/>
    <w:multiLevelType w:val="hybridMultilevel"/>
    <w:tmpl w:val="2D9ACEF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6E"/>
    <w:rsid w:val="00054647"/>
    <w:rsid w:val="00087239"/>
    <w:rsid w:val="000A015F"/>
    <w:rsid w:val="000E3FD3"/>
    <w:rsid w:val="00135C7B"/>
    <w:rsid w:val="00182F4B"/>
    <w:rsid w:val="001B3C9B"/>
    <w:rsid w:val="001D58A9"/>
    <w:rsid w:val="00206B30"/>
    <w:rsid w:val="00355117"/>
    <w:rsid w:val="003B2662"/>
    <w:rsid w:val="0043526E"/>
    <w:rsid w:val="004B449C"/>
    <w:rsid w:val="004B6F9C"/>
    <w:rsid w:val="00554E27"/>
    <w:rsid w:val="005938CF"/>
    <w:rsid w:val="005D083B"/>
    <w:rsid w:val="0065658D"/>
    <w:rsid w:val="0069212D"/>
    <w:rsid w:val="00703F9D"/>
    <w:rsid w:val="00752F13"/>
    <w:rsid w:val="00854883"/>
    <w:rsid w:val="0088217F"/>
    <w:rsid w:val="008A00F6"/>
    <w:rsid w:val="00921F00"/>
    <w:rsid w:val="009B46D6"/>
    <w:rsid w:val="009D0372"/>
    <w:rsid w:val="00A8046E"/>
    <w:rsid w:val="00AD0734"/>
    <w:rsid w:val="00B90257"/>
    <w:rsid w:val="00BA4802"/>
    <w:rsid w:val="00CB7BA1"/>
    <w:rsid w:val="00E43C0A"/>
    <w:rsid w:val="00F17EEA"/>
    <w:rsid w:val="00F71C21"/>
    <w:rsid w:val="00F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Znak Znak"/>
    <w:basedOn w:val="Normalny"/>
    <w:link w:val="TekstprzypisudolnegoZnak"/>
    <w:uiPriority w:val="99"/>
    <w:semiHidden/>
    <w:rsid w:val="0043526E"/>
    <w:rPr>
      <w:sz w:val="20"/>
      <w:szCs w:val="20"/>
    </w:rPr>
  </w:style>
  <w:style w:type="character" w:customStyle="1" w:styleId="TekstprzypisudolnegoZnak">
    <w:name w:val="Tekst przypisu dolnego Znak"/>
    <w:aliases w:val="Znak Znak Znak"/>
    <w:basedOn w:val="Domylnaczcionkaakapitu"/>
    <w:link w:val="Tekstprzypisudolnego"/>
    <w:uiPriority w:val="99"/>
    <w:semiHidden/>
    <w:rsid w:val="004352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526E"/>
    <w:rPr>
      <w:vertAlign w:val="superscript"/>
    </w:rPr>
  </w:style>
  <w:style w:type="paragraph" w:styleId="Tekstpodstawowy">
    <w:name w:val="Body Text"/>
    <w:basedOn w:val="Normalny"/>
    <w:link w:val="TekstpodstawowyZnak"/>
    <w:rsid w:val="00703F9D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03F9D"/>
    <w:rPr>
      <w:rFonts w:ascii="Arial" w:eastAsia="Times New Roman" w:hAnsi="Arial" w:cs="Arial"/>
      <w:sz w:val="4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F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3F9D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F9D"/>
    <w:rPr>
      <w:i/>
      <w:iCs/>
    </w:rPr>
  </w:style>
  <w:style w:type="paragraph" w:styleId="Akapitzlist">
    <w:name w:val="List Paragraph"/>
    <w:basedOn w:val="Normalny"/>
    <w:uiPriority w:val="34"/>
    <w:qFormat/>
    <w:rsid w:val="00135C7B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52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F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3828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POMOST_8</dc:creator>
  <cp:lastModifiedBy>POMOST_8</cp:lastModifiedBy>
  <cp:revision>13</cp:revision>
  <cp:lastPrinted>2015-12-04T08:56:00Z</cp:lastPrinted>
  <dcterms:created xsi:type="dcterms:W3CDTF">2015-12-02T09:13:00Z</dcterms:created>
  <dcterms:modified xsi:type="dcterms:W3CDTF">2015-12-22T06:55:00Z</dcterms:modified>
</cp:coreProperties>
</file>